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4C" w:rsidRPr="00213C4C" w:rsidRDefault="00213C4C" w:rsidP="00213C4C">
      <w:pPr>
        <w:shd w:val="clear" w:color="auto" w:fill="EDF9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84457"/>
          <w:kern w:val="36"/>
          <w:sz w:val="36"/>
          <w:szCs w:val="36"/>
          <w:lang w:eastAsia="ru-RU"/>
        </w:rPr>
      </w:pPr>
      <w:r w:rsidRPr="00213C4C">
        <w:rPr>
          <w:rFonts w:ascii="Arial" w:eastAsia="Times New Roman" w:hAnsi="Arial" w:cs="Arial"/>
          <w:b/>
          <w:bCs/>
          <w:caps/>
          <w:color w:val="184457"/>
          <w:kern w:val="36"/>
          <w:sz w:val="36"/>
          <w:szCs w:val="36"/>
          <w:lang w:eastAsia="ru-RU"/>
        </w:rPr>
        <w:t xml:space="preserve">ТУР </w:t>
      </w:r>
      <w:r w:rsidR="00AB152D">
        <w:rPr>
          <w:rFonts w:ascii="Arial" w:eastAsia="Times New Roman" w:hAnsi="Arial" w:cs="Arial"/>
          <w:b/>
          <w:bCs/>
          <w:caps/>
          <w:color w:val="184457"/>
          <w:kern w:val="36"/>
          <w:sz w:val="36"/>
          <w:szCs w:val="36"/>
          <w:lang w:eastAsia="ru-RU"/>
        </w:rPr>
        <w:t>Санкт-Петербург 4дня +</w:t>
      </w:r>
      <w:r w:rsidRPr="00213C4C">
        <w:rPr>
          <w:rFonts w:ascii="Arial" w:eastAsia="Times New Roman" w:hAnsi="Arial" w:cs="Arial"/>
          <w:b/>
          <w:bCs/>
          <w:caps/>
          <w:color w:val="184457"/>
          <w:kern w:val="36"/>
          <w:sz w:val="36"/>
          <w:szCs w:val="36"/>
          <w:lang w:eastAsia="ru-RU"/>
        </w:rPr>
        <w:t xml:space="preserve">«СОЛОВЕЦКИЙ АРХИПЕЛАГ- 2022» 3 ДНЯ </w:t>
      </w:r>
    </w:p>
    <w:p w:rsidR="008B227E" w:rsidRDefault="00AB152D" w:rsidP="00213C4C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EDF9FF"/>
        </w:rPr>
      </w:pPr>
      <w:r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DF9FF"/>
        </w:rPr>
        <w:t xml:space="preserve">4 дня / 3 ночи СПБ+ </w:t>
      </w:r>
      <w:r w:rsidR="00213C4C"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DF9FF"/>
        </w:rPr>
        <w:t>3 дня / 2 ночи (3 дня на Соловках)</w:t>
      </w:r>
      <w:r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DF9FF"/>
        </w:rPr>
        <w:t xml:space="preserve"> +2 ночи в поезде</w:t>
      </w:r>
      <w:r w:rsidR="00213C4C"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DF9FF"/>
        </w:rPr>
        <w:t>среда</w:t>
      </w:r>
      <w:r w:rsidR="00213C4C"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DF9FF"/>
        </w:rPr>
        <w:t>-</w:t>
      </w:r>
      <w:r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DF9FF"/>
        </w:rPr>
        <w:t>среда</w:t>
      </w:r>
      <w:r w:rsidR="00213C4C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EDF9FF"/>
        </w:rPr>
        <w:br/>
      </w:r>
      <w:r w:rsidR="00213C4C"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DF9FF"/>
        </w:rPr>
        <w:t>ЗАЕЗДЫ: </w:t>
      </w:r>
      <w:bookmarkStart w:id="0" w:name="_GoBack"/>
      <w:bookmarkEnd w:id="0"/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06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.07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,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13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.07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,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20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.07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,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27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.07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,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03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.08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,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10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.08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,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17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.08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,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24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.08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,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EDF9FF"/>
        </w:rPr>
        <w:t>31.08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.2022 г</w:t>
      </w:r>
      <w:r w:rsidR="00213C4C">
        <w:rPr>
          <w:rFonts w:ascii="Arial" w:hAnsi="Arial" w:cs="Arial"/>
          <w:color w:val="000000"/>
          <w:sz w:val="21"/>
          <w:szCs w:val="21"/>
        </w:rPr>
        <w:br/>
      </w:r>
      <w:r w:rsidR="00213C4C"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EDF9FF"/>
        </w:rPr>
        <w:t>Включены экскурсии: </w:t>
      </w:r>
      <w:r w:rsidR="00213C4C">
        <w:rPr>
          <w:rFonts w:ascii="Arial" w:hAnsi="Arial" w:cs="Arial"/>
          <w:color w:val="000000"/>
          <w:sz w:val="21"/>
          <w:szCs w:val="21"/>
          <w:shd w:val="clear" w:color="auto" w:fill="EDF9FF"/>
        </w:rPr>
        <w:t>Обзорная по Соловецкому Кремлю, Гора Секирная. Свято-Вознесенский скит, Ботанический сад, История Соловецкого лагеря особого назначения</w:t>
      </w:r>
    </w:p>
    <w:p w:rsidR="00AB152D" w:rsidRDefault="00AB152D" w:rsidP="00213C4C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EDF9FF"/>
        </w:rPr>
      </w:pPr>
    </w:p>
    <w:tbl>
      <w:tblPr>
        <w:tblW w:w="10500" w:type="dxa"/>
        <w:tblInd w:w="-998" w:type="dxa"/>
        <w:shd w:val="clear" w:color="auto" w:fill="EDF9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8719"/>
      </w:tblGrid>
      <w:tr w:rsidR="00AB152D" w:rsidTr="00AB152D">
        <w:tc>
          <w:tcPr>
            <w:tcW w:w="1781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152D" w:rsidRPr="00AB152D" w:rsidRDefault="00AB152D" w:rsidP="008E48D2">
            <w:pPr>
              <w:spacing w:after="225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1-</w:t>
            </w:r>
            <w:r>
              <w:rPr>
                <w:rStyle w:val="aa"/>
                <w:bdr w:val="none" w:sz="0" w:space="0" w:color="auto" w:frame="1"/>
              </w:rPr>
              <w:t>4</w:t>
            </w: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день</w:t>
            </w:r>
          </w:p>
          <w:p w:rsidR="00AB152D" w:rsidRPr="00AB152D" w:rsidRDefault="00AB152D" w:rsidP="008E48D2">
            <w:pPr>
              <w:spacing w:after="225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a"/>
              </w:rPr>
              <w:t xml:space="preserve"> Среда-суббота</w:t>
            </w:r>
          </w:p>
          <w:p w:rsidR="00AB152D" w:rsidRPr="00AB152D" w:rsidRDefault="00AB152D" w:rsidP="008E48D2">
            <w:pPr>
              <w:spacing w:after="225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AB152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8719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B152D" w:rsidRDefault="00AB152D" w:rsidP="00AB152D">
            <w:pPr>
              <w:pStyle w:val="ab"/>
              <w:spacing w:after="0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Прилет в Санкт-Петербург</w:t>
            </w:r>
            <w:r w:rsidR="001B1A5E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(для туров с авиаперелетом)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Трансфер (дополнительно). Размещение в выбранном отеле. Экскурсии по Вашему выбору (дополнительно).</w:t>
            </w:r>
          </w:p>
          <w:p w:rsidR="00AB152D" w:rsidRPr="00AB152D" w:rsidRDefault="00AB152D" w:rsidP="00AB152D">
            <w:pPr>
              <w:pStyle w:val="ab"/>
              <w:spacing w:after="0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В субботу отправление </w:t>
            </w:r>
            <w:r w:rsidR="001B1A5E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поезда №022 </w:t>
            </w:r>
            <w:proofErr w:type="spellStart"/>
            <w:r w:rsidR="001B1A5E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Спб</w:t>
            </w:r>
            <w:proofErr w:type="spellEnd"/>
            <w:r w:rsidR="001B1A5E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-Кемь с Ладожского вокзала в 21:24 (стоимость дополнительно уточнять)</w:t>
            </w:r>
          </w:p>
        </w:tc>
      </w:tr>
      <w:tr w:rsidR="00213C4C" w:rsidTr="00213C4C">
        <w:tc>
          <w:tcPr>
            <w:tcW w:w="1781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3C4C" w:rsidRDefault="001B1A5E" w:rsidP="00213C4C">
            <w:pPr>
              <w:spacing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5</w:t>
            </w:r>
            <w:r w:rsidR="00213C4C"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день</w:t>
            </w:r>
          </w:p>
          <w:p w:rsidR="00213C4C" w:rsidRDefault="00213C4C" w:rsidP="00213C4C">
            <w:pPr>
              <w:spacing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воскресенье</w:t>
            </w:r>
          </w:p>
          <w:p w:rsidR="00213C4C" w:rsidRDefault="00213C4C" w:rsidP="00213C4C">
            <w:pPr>
              <w:spacing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9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3C4C" w:rsidRDefault="00213C4C" w:rsidP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~ В 10.40 встреча у здания ж/д вокзала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г.Кемь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(поезд № 022Ч).</w:t>
            </w:r>
          </w:p>
          <w:p w:rsidR="00213C4C" w:rsidRDefault="00213C4C" w:rsidP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Трансфер в </w:t>
            </w:r>
            <w:proofErr w:type="spellStart"/>
            <w:r w:rsidRPr="0006564A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туркомплекс</w:t>
            </w:r>
            <w:proofErr w:type="spellEnd"/>
            <w:r w:rsidRPr="0006564A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 «Причал»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, расположенный на берегу Белого моря в поселке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Рабочеостровск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(12 км от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емь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).</w:t>
            </w:r>
          </w:p>
          <w:p w:rsidR="00213C4C" w:rsidRDefault="00213C4C" w:rsidP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12.00 Начало посадки на теплоход.</w:t>
            </w:r>
          </w:p>
          <w:p w:rsidR="00213C4C" w:rsidRDefault="00213C4C" w:rsidP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12.30 Отправление на Соловецкий архипелаг. Переход на теплоходе по Белому морю 2 часа. </w:t>
            </w:r>
          </w:p>
          <w:p w:rsidR="00213C4C" w:rsidRDefault="00213C4C" w:rsidP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Прибытие, трансфер в гостиницу </w:t>
            </w:r>
            <w:r w:rsidRPr="0006564A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«</w:t>
            </w:r>
            <w:proofErr w:type="spellStart"/>
            <w:r w:rsidRPr="0006564A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Соловецкая</w:t>
            </w:r>
            <w:proofErr w:type="spellEnd"/>
            <w:r w:rsidRPr="0006564A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 слобода»</w:t>
            </w:r>
            <w:proofErr w:type="gramStart"/>
            <w:r w:rsidR="0006564A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Туристы оставляют вещи в гостинице.</w:t>
            </w:r>
          </w:p>
          <w:p w:rsidR="00213C4C" w:rsidRDefault="00213C4C" w:rsidP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Обед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  <w:p w:rsidR="00213C4C" w:rsidRDefault="00213C4C" w:rsidP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- 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Обзорная пешеходная экскурсия по Соловецкому Кремлю (3 часа).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В ходе экскурсии Вы увидите уникальный архитектурный ансамбль Соловецкого монастыря, действующие храмы и памятники, объекты хозяйственной деятельности монастыря. Узнаете об истории Соловецкого монастыря, в которой словно зеркально отражается история России. Все храмы и памятники включены в Список всемирного наследия ЮНЕСКО.</w:t>
            </w:r>
          </w:p>
          <w:p w:rsidR="00213C4C" w:rsidRDefault="00213C4C" w:rsidP="00213C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c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Летом на Соловках белые ночи. Не упустите возможность совершить прогулку в свободное время на Мыс Лабиринтов. Это живописный природный уголок на берегу Белого моря. Здесь находятся реконструированные каменные лабиринты и знаменитые соловецкие «танцующие» березки.</w:t>
            </w:r>
          </w:p>
        </w:tc>
      </w:tr>
      <w:tr w:rsidR="00213C4C" w:rsidTr="00213C4C">
        <w:tc>
          <w:tcPr>
            <w:tcW w:w="1781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3C4C" w:rsidRDefault="001B1A5E" w:rsidP="00213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6</w:t>
            </w:r>
            <w:r w:rsidR="00213C4C"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день</w:t>
            </w:r>
          </w:p>
          <w:p w:rsidR="00213C4C" w:rsidRDefault="00213C4C" w:rsidP="00213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понедельник</w:t>
            </w:r>
          </w:p>
          <w:p w:rsidR="00213C4C" w:rsidRDefault="00213C4C" w:rsidP="00213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213C4C" w:rsidRDefault="00213C4C" w:rsidP="00213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9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3C4C" w:rsidRDefault="00213C4C" w:rsidP="00213C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Завтрак в гостинице.</w:t>
            </w:r>
          </w:p>
          <w:p w:rsidR="00213C4C" w:rsidRDefault="00213C4C" w:rsidP="00213C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- 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Пешеходная экскурсия «История Соловецкого лагеря особого назначения. 1923-1939 гг.»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(2,5 часа)</w:t>
            </w:r>
          </w:p>
          <w:p w:rsidR="00213C4C" w:rsidRDefault="00213C4C" w:rsidP="00213C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 этой экскурсии посетители узнают о Соловецком лагере особого назначения, этапах развития лагеря и переформировании его в 1937 году в Соловецкую тюрьму особого назначения, а также узнают о судьбах заключенных. Посетят новую экспозицию о лагере и памятник соловецким заключенным.</w:t>
            </w:r>
          </w:p>
          <w:p w:rsidR="00213C4C" w:rsidRDefault="00213C4C" w:rsidP="00213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lastRenderedPageBreak/>
              <w:t>По желанию за дополнительную плату (одна из экскурсий на выбор):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ВНИМАНИЕ: водные экскурсии проводятся при благоприятных погодных условиях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иотсутствии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штормового предупреждения</w:t>
            </w:r>
          </w:p>
          <w:p w:rsidR="00213C4C" w:rsidRDefault="00213C4C" w:rsidP="00213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213C4C" w:rsidRDefault="00213C4C" w:rsidP="00213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 Морская прогулка на остров Большая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Муксалма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(продолжительность 5 часов).</w:t>
            </w:r>
          </w:p>
          <w:p w:rsidR="00213C4C" w:rsidRDefault="00213C4C" w:rsidP="00213C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Поездка к берегу Долгой губы и экологическая экскурсия по акватории уникального природного объекта – «внутреннего моря» Соловков. В ходе морской экскурсии по Соловкам среди живописных островов, на единственном соловецком карбасе, построенном по чертежам монастыря, вы познакомитесь с морской и приморской флорой и фауной архипелага. Здесь Вам расскажут о процессе добычи и переработки царицы беломорских водорослей морской капусты. Неожиданные встречи с тюленями, журавлями, кормление чаек не оставят равнодушными никого. Вторая часть программы – осмотр памятников Свято-Сергиево-Радонежского скита на острове Большая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Муксалма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; знакомство с памятниками периода Соловецкого лагеря Особого Назначения; посещение знаменитой Соловецкой дамбы, соединяющей через морской пролив острова архипелага. В заключение экскурсии по Соловкам на одном из островов Долгой губы Вы поучаствуете в уникальном процессе: ловле и дегустации беломорских мидий. Причал в заливе Долгая губа находится в 5 км от экскурсионного бюро. Время в пути от причала в Долгой губе до острова Большая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Муксалма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– 40 минут.</w:t>
            </w:r>
          </w:p>
          <w:p w:rsidR="00213C4C" w:rsidRDefault="00213C4C" w:rsidP="00213C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Стоимость: 2 000 руб./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взр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; 1 700 руб./дети 3-10 лет (заказ экскурсии ЗАРАНЕЕ, ПРИ БРОНИРОВАНИИ ТУРА. Оплата – на туре гиду)</w:t>
            </w:r>
          </w:p>
          <w:p w:rsidR="00213C4C" w:rsidRDefault="00213C4C" w:rsidP="00213C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213C4C" w:rsidRDefault="00213C4C" w:rsidP="00213C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-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Экскурсия «Достопримечательности Большого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Заяцкого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острова».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 Морская прогулка на катере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Заяцкий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остров (время в пути 45 мин). Вы посетите крупнейшее языческое святилище II-I тысячелетий до нашей эры, каменные лабиринты, комплекс культовых и погребальных сооружений, первую в России каменную гавань, памятники Андреевского скита.  </w:t>
            </w:r>
            <w:r>
              <w:rPr>
                <w:rStyle w:val="ac"/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Стоимость: 1 100 руб./чел.</w:t>
            </w:r>
          </w:p>
          <w:p w:rsidR="00213C4C" w:rsidRDefault="00213C4C" w:rsidP="00213C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213C4C" w:rsidRDefault="00213C4C" w:rsidP="00213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-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Лодочный поход по озерно-канальной системе Соловков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(продолжительность 5-6 часов). Вы пройдете по рукотворным каналам, соединяющим 5 озер; узнаете о гидротехнических памятниках и сооружениях Большого Соловецкого острова. Управление лодкой самостоятельное, вместимость 4-5 человек в лодке. Расстояние до лодочной станции и обратно туристы проходят пешком (2,8 км от экскурсионного бюро).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Стоимость: 700 руб./чел.</w:t>
            </w:r>
          </w:p>
          <w:p w:rsidR="00213C4C" w:rsidRDefault="00213C4C" w:rsidP="00213C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*Эта экскурсия проводится при наборе комплектной группы. Если группа не набирается, туристы могут самостоятельно взять лодку напрокат на лодочной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станции.</w:t>
            </w:r>
          </w:p>
        </w:tc>
      </w:tr>
      <w:tr w:rsidR="00213C4C" w:rsidTr="00213C4C">
        <w:tc>
          <w:tcPr>
            <w:tcW w:w="1781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3C4C" w:rsidRDefault="001B1A5E" w:rsidP="00213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7</w:t>
            </w:r>
            <w:r w:rsidR="00213C4C"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день</w:t>
            </w:r>
          </w:p>
          <w:p w:rsidR="00213C4C" w:rsidRDefault="00213C4C" w:rsidP="00213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вторник</w:t>
            </w:r>
          </w:p>
          <w:p w:rsidR="00213C4C" w:rsidRDefault="00213C4C" w:rsidP="00213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213C4C" w:rsidRDefault="00213C4C" w:rsidP="00213C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9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13C4C" w:rsidRDefault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Завтрак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После завтрака –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освобождение номеров. Вещи сдаются в камеру хранения.</w:t>
            </w:r>
          </w:p>
          <w:p w:rsidR="00213C4C" w:rsidRDefault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- </w:t>
            </w:r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bdr w:val="none" w:sz="0" w:space="0" w:color="auto" w:frame="1"/>
              </w:rPr>
              <w:t>Автобусная экскурсия «Гора Секирная. Свято-Вознесенский скит» + «Ботанический сад» (3,5 часа)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Вы посетите  одну из самых высоких точек Большого Соловецкого острова – гору Секирную, с вершины которой открывается незабываемый вид на остров и Белое море. Познакомитесь с историей и памятниками действующего Свято-Вознесенского скита, где во времена Соловецкого лагеря находился штрафной изолятор – место содержания и наказания заключенных. Посещение самого северного в России ботанического сада с осмотром дачи архимандрита, Александровской часовни и поклонного креста.</w:t>
            </w:r>
          </w:p>
          <w:p w:rsidR="00213C4C" w:rsidRDefault="00213C4C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- Трансфер из гостиницы на причал.</w:t>
            </w:r>
          </w:p>
          <w:p w:rsidR="00213C4C" w:rsidRDefault="00213C4C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16.00  Отправление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Соловков обратно.</w:t>
            </w:r>
          </w:p>
          <w:p w:rsidR="00213C4C" w:rsidRDefault="00213C4C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18.00 Прибытие в порт в поселок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Рабочеостровск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Трансфер на ж/д вокзал города Кемь к поезду № 21.</w:t>
            </w:r>
          </w:p>
          <w:p w:rsidR="00213C4C" w:rsidRDefault="00213C4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- Отъезд туристов на поезде домой.</w:t>
            </w:r>
          </w:p>
          <w:p w:rsidR="00213C4C" w:rsidRDefault="00213C4C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ВНИМАНИЕ: ПО ЖЕЛАНИЮ ВЫ МОЖЕТЕ ПРОДЛИТЬ РАЗМЕЩЕНИЕ НА СОЛОВКАХ (по наличию свободных мест уточняйте у менеджера).</w:t>
            </w:r>
          </w:p>
        </w:tc>
      </w:tr>
      <w:tr w:rsidR="001B1A5E" w:rsidTr="001B1A5E">
        <w:tc>
          <w:tcPr>
            <w:tcW w:w="1781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B1A5E" w:rsidRPr="00AB152D" w:rsidRDefault="001B1A5E" w:rsidP="001B1A5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8 день</w:t>
            </w:r>
          </w:p>
          <w:p w:rsidR="001B1A5E" w:rsidRPr="00AB152D" w:rsidRDefault="001B1A5E" w:rsidP="001B1A5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1B1A5E">
              <w:rPr>
                <w:rStyle w:val="aa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Среда</w:t>
            </w:r>
          </w:p>
          <w:p w:rsidR="001B1A5E" w:rsidRPr="00AB152D" w:rsidRDefault="001B1A5E" w:rsidP="001B1A5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 w:rsidRPr="00AB152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8719" w:type="dxa"/>
            <w:tcBorders>
              <w:top w:val="single" w:sz="6" w:space="0" w:color="63ADDB"/>
              <w:left w:val="single" w:sz="6" w:space="0" w:color="63ADDB"/>
              <w:bottom w:val="single" w:sz="6" w:space="0" w:color="63ADDB"/>
              <w:right w:val="single" w:sz="6" w:space="0" w:color="63ADDB"/>
            </w:tcBorders>
            <w:shd w:val="clear" w:color="auto" w:fill="EDF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B1A5E" w:rsidRPr="001B1A5E" w:rsidRDefault="001B1A5E" w:rsidP="001B1A5E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1B1A5E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Прибытие поезда №21 в </w:t>
            </w:r>
            <w:proofErr w:type="spellStart"/>
            <w:r w:rsidRPr="001B1A5E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Спб</w:t>
            </w:r>
            <w:proofErr w:type="spellEnd"/>
            <w:r w:rsidRPr="001B1A5E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на Ладожский вокзал в 10:09. Вылет из Санкт-Петербурга (для туров с </w:t>
            </w:r>
            <w:proofErr w:type="spellStart"/>
            <w:r w:rsidRPr="001B1A5E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авиаперелеом</w:t>
            </w:r>
            <w:proofErr w:type="spellEnd"/>
            <w:r w:rsidRPr="001B1A5E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</w:tbl>
    <w:p w:rsidR="00213C4C" w:rsidRDefault="00213C4C"/>
    <w:p w:rsidR="001B1A5E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13C4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ВКЛЮЧЕНО: </w:t>
      </w:r>
    </w:p>
    <w:p w:rsidR="00213C4C" w:rsidRDefault="001B1A5E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1B1A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проживание в номерах выбранной категории в Санкт-Петербурге (3 ночи)</w:t>
      </w:r>
      <w:r w:rsidR="00213C4C" w:rsidRPr="001B1A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проживание в номерах выбранной категории (2 ночи на Соловках);</w:t>
      </w:r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- питание по программе (2 завтрака, 1 обед);</w:t>
      </w:r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- 4 экскурсии на Соловках (обзорная по Соловецкому Кремлю, Гора Секирная. Свято-Вознесенский скит, Ботанический сад, История ГУЛАГа);</w:t>
      </w:r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- транспортное обслуживание (переезд по Белому морю «Кемь-Соловки-Кемь», автобусные трансферы);</w:t>
      </w:r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- работа гида-сопровождающего по программе</w:t>
      </w: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1A5E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13C4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ДОПОЛНИТЕЛЬНО ОПЛАЧИВАЕТСЯ:</w:t>
      </w:r>
    </w:p>
    <w:p w:rsidR="001B1A5E" w:rsidRPr="001B1A5E" w:rsidRDefault="001B1A5E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1B1A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трансфер и экскурсии в Санкт-Петербурге</w:t>
      </w:r>
    </w:p>
    <w:p w:rsidR="00213C4C" w:rsidRDefault="001B1A5E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1B1A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- ж/д билет </w:t>
      </w:r>
      <w:proofErr w:type="spellStart"/>
      <w:r w:rsidRPr="001B1A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Спб</w:t>
      </w:r>
      <w:proofErr w:type="spellEnd"/>
      <w:r w:rsidRPr="001B1A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-Кемь-</w:t>
      </w:r>
      <w:proofErr w:type="spellStart"/>
      <w:r w:rsidRPr="001B1A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Спб</w:t>
      </w:r>
      <w:proofErr w:type="spellEnd"/>
      <w:r w:rsidR="00213C4C" w:rsidRPr="001B1A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- экскурсии по выбору: лодочный поход по озерно-канальной системе </w:t>
      </w:r>
      <w:proofErr w:type="spellStart"/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Соловков</w:t>
      </w:r>
      <w:proofErr w:type="spellEnd"/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; экскурсия на </w:t>
      </w:r>
      <w:proofErr w:type="spellStart"/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Заяцкий</w:t>
      </w:r>
      <w:proofErr w:type="spellEnd"/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остров; морская прогулка на остров Большая </w:t>
      </w:r>
      <w:proofErr w:type="spellStart"/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Муксалма</w:t>
      </w:r>
      <w:proofErr w:type="spellEnd"/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  <w:r w:rsidR="00213C4C" w:rsidRPr="00213C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213C4C"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питание, не включенное в стоимость тура.</w:t>
      </w:r>
    </w:p>
    <w:p w:rsidR="001B1A5E" w:rsidRDefault="001B1A5E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C4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ВАЖНАЯ ИНФОРМАЦИЯ:</w:t>
      </w: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- Большинство экскурсий</w:t>
      </w:r>
      <w:r w:rsidR="001B1A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(Соловки)</w:t>
      </w: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начинаются и заканчиваются у экскурсионного бюро. Расстояние от гостиницы до экскурсионного бюро и обратно туристы проходят пешком!</w:t>
      </w: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К группам менее 15 человек на пешеходные экскурсии и менее 20 человек на автобусные/морские экскурсии музей имеет право присоединять туристов для сохранения стандартной стоимости.</w:t>
      </w:r>
    </w:p>
    <w:p w:rsid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Водные экскурсии проводятся при благоприятных погодных условиях и при отсутствии штормового предупреждения.</w:t>
      </w: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C4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ПОЛЕЗНАЯ ИНФОРМАЦИЯ:</w:t>
      </w: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Что взять с собой из одежды?</w:t>
      </w:r>
    </w:p>
    <w:p w:rsid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Дождевик, ветровка, удобная обувь без каблуков, </w:t>
      </w:r>
      <w:proofErr w:type="spellStart"/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трекинговая</w:t>
      </w:r>
      <w:proofErr w:type="spellEnd"/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обувь, теплый свитер и купальник:)</w:t>
      </w: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Другое: наличные деньги, репеллент, фотоаппарат, личная аптечка, легкий рюкзак</w:t>
      </w: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На Соловках работают ТОЛЬКО операторы мобильной связи "Мегафон" и "МТС". Если Вы пользуетесь другой связью, предупредите родственников, что можете находиться "вне зоны действия сети".</w:t>
      </w: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Ж/д билеты рекомендуем покупать электронные, чтобы была возможность их сдать/обменять в случае необходимости. На Соловках нет касс РЖД.</w:t>
      </w:r>
    </w:p>
    <w:p w:rsidR="00213C4C" w:rsidRPr="00213C4C" w:rsidRDefault="00213C4C" w:rsidP="00213C4C">
      <w:pPr>
        <w:shd w:val="clear" w:color="auto" w:fill="EDF9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C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 Пообедать и поужинать Вы сможете самостоятельно: в ресторанах при гостиницах "Соловецкая Слобода" или "Соловки-отель", в трапезной монастыря, в кафе "Кают-компания", расположенном в центре поселка или в других кафе. Средний чек от 500 руб.</w:t>
      </w:r>
    </w:p>
    <w:p w:rsidR="00213C4C" w:rsidRDefault="00213C4C"/>
    <w:sectPr w:rsidR="00213C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EC" w:rsidRDefault="00843DEC" w:rsidP="00213C4C">
      <w:pPr>
        <w:spacing w:after="0" w:line="240" w:lineRule="auto"/>
      </w:pPr>
      <w:r>
        <w:separator/>
      </w:r>
    </w:p>
  </w:endnote>
  <w:endnote w:type="continuationSeparator" w:id="0">
    <w:p w:rsidR="00843DEC" w:rsidRDefault="00843DEC" w:rsidP="0021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EC" w:rsidRDefault="00843DEC" w:rsidP="00213C4C">
      <w:pPr>
        <w:spacing w:after="0" w:line="240" w:lineRule="auto"/>
      </w:pPr>
      <w:r>
        <w:separator/>
      </w:r>
    </w:p>
  </w:footnote>
  <w:footnote w:type="continuationSeparator" w:id="0">
    <w:p w:rsidR="00843DEC" w:rsidRDefault="00843DEC" w:rsidP="0021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Ind w:w="-1256" w:type="dxa"/>
      <w:tblLayout w:type="fixed"/>
      <w:tblLook w:val="0000" w:firstRow="0" w:lastRow="0" w:firstColumn="0" w:lastColumn="0" w:noHBand="0" w:noVBand="0"/>
    </w:tblPr>
    <w:tblGrid>
      <w:gridCol w:w="4949"/>
      <w:gridCol w:w="6074"/>
    </w:tblGrid>
    <w:tr w:rsidR="00213C4C" w:rsidTr="00213C4C">
      <w:trPr>
        <w:trHeight w:val="1576"/>
      </w:trPr>
      <w:tc>
        <w:tcPr>
          <w:tcW w:w="4949" w:type="dxa"/>
          <w:tcBorders>
            <w:bottom w:val="single" w:sz="4" w:space="0" w:color="000000"/>
          </w:tcBorders>
          <w:shd w:val="clear" w:color="auto" w:fill="auto"/>
        </w:tcPr>
        <w:p w:rsidR="00213C4C" w:rsidRDefault="00213C4C" w:rsidP="008B352F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i/>
            </w:rPr>
          </w:pPr>
          <w:r>
            <w:rPr>
              <w:b/>
              <w:bCs/>
              <w:i/>
              <w:noProof/>
              <w:lang w:eastAsia="ru-RU"/>
            </w:rPr>
            <w:drawing>
              <wp:inline distT="0" distB="0" distL="0" distR="0" wp14:anchorId="4D27CF98" wp14:editId="0B53E871">
                <wp:extent cx="1828800" cy="7772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77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4" w:type="dxa"/>
          <w:tcBorders>
            <w:bottom w:val="single" w:sz="4" w:space="0" w:color="000000"/>
          </w:tcBorders>
          <w:shd w:val="clear" w:color="auto" w:fill="auto"/>
        </w:tcPr>
        <w:p w:rsidR="00213C4C" w:rsidRDefault="00213C4C" w:rsidP="008B352F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«Арт-</w:t>
          </w:r>
          <w:proofErr w:type="spellStart"/>
          <w:r>
            <w:rPr>
              <w:b/>
              <w:bCs/>
              <w:i/>
            </w:rPr>
            <w:t>Тревел</w:t>
          </w:r>
          <w:proofErr w:type="spellEnd"/>
          <w:r>
            <w:rPr>
              <w:b/>
              <w:bCs/>
              <w:i/>
            </w:rPr>
            <w:t>» - искусство путешествовать</w:t>
          </w:r>
        </w:p>
        <w:p w:rsidR="00213C4C" w:rsidRDefault="00213C4C" w:rsidP="008B352F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b/>
              <w:i/>
              <w:color w:val="000000"/>
            </w:rPr>
            <w:t>РТО 017358</w:t>
          </w:r>
          <w:r>
            <w:rPr>
              <w:b/>
              <w:i/>
            </w:rPr>
            <w:t xml:space="preserve"> </w:t>
          </w:r>
        </w:p>
        <w:p w:rsidR="00213C4C" w:rsidRDefault="00213C4C" w:rsidP="008B352F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СПб, Банковский пер. д.3, оф. № 1.2</w:t>
          </w:r>
        </w:p>
        <w:p w:rsidR="00213C4C" w:rsidRDefault="00213C4C" w:rsidP="008B352F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тел.  360-06-50</w:t>
          </w:r>
        </w:p>
        <w:p w:rsidR="00213C4C" w:rsidRDefault="00213C4C" w:rsidP="008B352F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</w:rPr>
          </w:pPr>
          <w:r>
            <w:rPr>
              <w:b/>
              <w:bCs/>
              <w:i/>
            </w:rPr>
            <w:t xml:space="preserve"> </w:t>
          </w:r>
          <w:hyperlink r:id="rId2" w:history="1">
            <w:r>
              <w:rPr>
                <w:rStyle w:val="a7"/>
                <w:b/>
              </w:rPr>
              <w:t>russia@art-travel.ru</w:t>
            </w:r>
          </w:hyperlink>
        </w:p>
        <w:p w:rsidR="00213C4C" w:rsidRDefault="00213C4C" w:rsidP="008B352F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>
            <w:rPr>
              <w:b/>
              <w:bCs/>
            </w:rPr>
            <w:t xml:space="preserve">     </w:t>
          </w:r>
          <w:hyperlink r:id="rId3" w:history="1">
            <w:r>
              <w:rPr>
                <w:rStyle w:val="a7"/>
                <w:b/>
              </w:rPr>
              <w:t>www.art-travel.ru</w:t>
            </w:r>
          </w:hyperlink>
        </w:p>
      </w:tc>
    </w:tr>
  </w:tbl>
  <w:p w:rsidR="00213C4C" w:rsidRDefault="00213C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7D"/>
    <w:rsid w:val="0006564A"/>
    <w:rsid w:val="001B1A5E"/>
    <w:rsid w:val="00213C4C"/>
    <w:rsid w:val="00281882"/>
    <w:rsid w:val="005219D9"/>
    <w:rsid w:val="006011E6"/>
    <w:rsid w:val="007C6605"/>
    <w:rsid w:val="00843DEC"/>
    <w:rsid w:val="009E177D"/>
    <w:rsid w:val="009F6BCC"/>
    <w:rsid w:val="00AB152D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4C"/>
  </w:style>
  <w:style w:type="paragraph" w:styleId="a5">
    <w:name w:val="footer"/>
    <w:basedOn w:val="a"/>
    <w:link w:val="a6"/>
    <w:unhideWhenUsed/>
    <w:rsid w:val="002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13C4C"/>
  </w:style>
  <w:style w:type="character" w:styleId="a7">
    <w:name w:val="Hyperlink"/>
    <w:rsid w:val="00213C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C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3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213C4C"/>
    <w:rPr>
      <w:b/>
      <w:bCs/>
    </w:rPr>
  </w:style>
  <w:style w:type="paragraph" w:styleId="ab">
    <w:name w:val="Normal (Web)"/>
    <w:basedOn w:val="a"/>
    <w:uiPriority w:val="99"/>
    <w:unhideWhenUsed/>
    <w:rsid w:val="002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3C4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B15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4C"/>
  </w:style>
  <w:style w:type="paragraph" w:styleId="a5">
    <w:name w:val="footer"/>
    <w:basedOn w:val="a"/>
    <w:link w:val="a6"/>
    <w:unhideWhenUsed/>
    <w:rsid w:val="0021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13C4C"/>
  </w:style>
  <w:style w:type="character" w:styleId="a7">
    <w:name w:val="Hyperlink"/>
    <w:rsid w:val="00213C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C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3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213C4C"/>
    <w:rPr>
      <w:b/>
      <w:bCs/>
    </w:rPr>
  </w:style>
  <w:style w:type="paragraph" w:styleId="ab">
    <w:name w:val="Normal (Web)"/>
    <w:basedOn w:val="a"/>
    <w:uiPriority w:val="99"/>
    <w:unhideWhenUsed/>
    <w:rsid w:val="002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3C4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B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16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0456778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39986591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95953207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50953571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712654279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604070659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533806419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1159152856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1024788022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1437671807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384570687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466437853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608045710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</w:divsChild>
    </w:div>
    <w:div w:id="1279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63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3306412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03639347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73515961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282760937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8253360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93863099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88705768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3773360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88922341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50716308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11763164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6662172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492404968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24560236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71993673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27501652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92256592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85722664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737337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14148564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99768942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62293027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74137169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1964683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5619405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5</cp:revision>
  <dcterms:created xsi:type="dcterms:W3CDTF">2022-04-22T10:31:00Z</dcterms:created>
  <dcterms:modified xsi:type="dcterms:W3CDTF">2022-06-30T16:01:00Z</dcterms:modified>
</cp:coreProperties>
</file>