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58" w:rsidRPr="00ED2A58" w:rsidRDefault="00ED2A58" w:rsidP="00ED2A5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 w:rsidRPr="00ED2A58">
        <w:rPr>
          <w:rFonts w:ascii="Cambria" w:eastAsia="Cambria" w:hAnsi="Cambria" w:cs="Cambria"/>
          <w:b/>
          <w:color w:val="FF0000"/>
          <w:sz w:val="36"/>
          <w:szCs w:val="36"/>
        </w:rPr>
        <w:t>Авторский тур</w:t>
      </w:r>
    </w:p>
    <w:p w:rsidR="00ED2A58" w:rsidRPr="00ED2A58" w:rsidRDefault="00ED2A58" w:rsidP="00ED2A5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36"/>
          <w:szCs w:val="36"/>
        </w:rPr>
      </w:pPr>
      <w:r w:rsidRPr="00ED2A58">
        <w:rPr>
          <w:rFonts w:ascii="Cambria" w:eastAsia="Cambria" w:hAnsi="Cambria" w:cs="Cambria"/>
          <w:b/>
          <w:color w:val="FF0000"/>
          <w:sz w:val="36"/>
          <w:szCs w:val="36"/>
        </w:rPr>
        <w:t xml:space="preserve">Город со вкусом </w:t>
      </w:r>
    </w:p>
    <w:p w:rsidR="00ED2A58" w:rsidRDefault="00ED2A58" w:rsidP="00ED2A58">
      <w:pPr>
        <w:spacing w:before="0"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5 дней/4 ночи</w:t>
      </w:r>
    </w:p>
    <w:p w:rsidR="00ED2A58" w:rsidRDefault="00ED2A58" w:rsidP="00ED2A58">
      <w:pPr>
        <w:spacing w:before="0" w:after="0"/>
        <w:jc w:val="center"/>
        <w:rPr>
          <w:rFonts w:ascii="Cambria" w:eastAsia="Cambria" w:hAnsi="Cambria" w:cs="Cambria"/>
          <w:b/>
          <w:color w:val="FF0000"/>
          <w:sz w:val="16"/>
          <w:szCs w:val="16"/>
        </w:rPr>
      </w:pPr>
    </w:p>
    <w:p w:rsidR="00ED2A58" w:rsidRDefault="00ED2A58" w:rsidP="00ED2A58">
      <w:pPr>
        <w:spacing w:before="0" w:after="0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В этом туре вы узнаете Владивосток не через банальные экскурсии и достопримечательности, а через образы тех людей, которые жили в нём, через городские легенды, через переплетенные в городе культуры и вкусы. Хотите узнать, что вам понравится больше, обед первого </w:t>
      </w:r>
      <w:proofErr w:type="spellStart"/>
      <w:r>
        <w:rPr>
          <w:rFonts w:ascii="Cambria" w:eastAsia="Cambria" w:hAnsi="Cambria" w:cs="Cambria"/>
          <w:sz w:val="21"/>
          <w:szCs w:val="21"/>
        </w:rPr>
        <w:t>блогера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Владивостока из 19 века, </w:t>
      </w:r>
      <w:proofErr w:type="gramStart"/>
      <w:r>
        <w:rPr>
          <w:rFonts w:ascii="Cambria" w:eastAsia="Cambria" w:hAnsi="Cambria" w:cs="Cambria"/>
          <w:sz w:val="21"/>
          <w:szCs w:val="21"/>
        </w:rPr>
        <w:t>японское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саке или ужин в первом </w:t>
      </w:r>
      <w:proofErr w:type="spellStart"/>
      <w:r>
        <w:rPr>
          <w:rFonts w:ascii="Cambria" w:eastAsia="Cambria" w:hAnsi="Cambria" w:cs="Cambria"/>
          <w:sz w:val="21"/>
          <w:szCs w:val="21"/>
        </w:rPr>
        <w:t>Чайна-тауне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Российской Империи? Тогда приглашаем Вас в этот уникальный тур. Вас не оставят равнодушными наши атмосферные экскурсии и потрясающие обеды и ужины!</w:t>
      </w:r>
    </w:p>
    <w:p w:rsidR="00ED2A58" w:rsidRDefault="00ED2A58" w:rsidP="00ED2A58">
      <w:pPr>
        <w:spacing w:before="0" w:after="0"/>
        <w:jc w:val="center"/>
        <w:rPr>
          <w:rFonts w:ascii="Cambria" w:eastAsia="Cambria" w:hAnsi="Cambria" w:cs="Cambria"/>
          <w:b/>
          <w:sz w:val="22"/>
          <w:szCs w:val="36"/>
        </w:rPr>
      </w:pPr>
    </w:p>
    <w:tbl>
      <w:tblPr>
        <w:tblW w:w="10915" w:type="dxa"/>
        <w:tblInd w:w="-120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4A0" w:firstRow="1" w:lastRow="0" w:firstColumn="1" w:lastColumn="0" w:noHBand="0" w:noVBand="1"/>
      </w:tblPr>
      <w:tblGrid>
        <w:gridCol w:w="5563"/>
        <w:gridCol w:w="5352"/>
      </w:tblGrid>
      <w:tr w:rsidR="00ED2A58" w:rsidTr="00ED2A58">
        <w:tc>
          <w:tcPr>
            <w:tcW w:w="10915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aa"/>
              <w:spacing w:before="0"/>
              <w:jc w:val="center"/>
              <w:rPr>
                <w:rFonts w:ascii="Cambria" w:hAnsi="Cambria"/>
                <w:color w:val="FFFFFF"/>
                <w:szCs w:val="24"/>
              </w:rPr>
            </w:pPr>
            <w:r>
              <w:rPr>
                <w:rFonts w:ascii="Cambria" w:hAnsi="Cambria"/>
                <w:b/>
                <w:color w:val="FFFFFF"/>
                <w:sz w:val="21"/>
                <w:szCs w:val="21"/>
              </w:rPr>
              <w:t>ДАТЫ ЗАЕЗДОВ</w:t>
            </w:r>
          </w:p>
        </w:tc>
      </w:tr>
      <w:tr w:rsidR="00ED2A58" w:rsidTr="007979FF">
        <w:tc>
          <w:tcPr>
            <w:tcW w:w="556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 w:rsidP="007979FF">
            <w:pPr>
              <w:pStyle w:val="aa"/>
              <w:spacing w:before="0"/>
              <w:jc w:val="right"/>
              <w:rPr>
                <w:rFonts w:ascii="Cambria" w:hAnsi="Cambria"/>
                <w:color w:val="262626"/>
                <w:sz w:val="21"/>
                <w:szCs w:val="21"/>
              </w:rPr>
            </w:pPr>
            <w:r>
              <w:rPr>
                <w:rFonts w:ascii="Cambria" w:hAnsi="Cambria"/>
                <w:color w:val="262626"/>
                <w:sz w:val="21"/>
                <w:szCs w:val="21"/>
              </w:rPr>
              <w:t>Октябрь</w:t>
            </w:r>
          </w:p>
        </w:tc>
        <w:tc>
          <w:tcPr>
            <w:tcW w:w="535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hideMark/>
          </w:tcPr>
          <w:p w:rsidR="00ED2A58" w:rsidRDefault="00ED2A58">
            <w:pPr>
              <w:pStyle w:val="aa"/>
              <w:spacing w:before="0"/>
              <w:rPr>
                <w:rFonts w:ascii="Cambria" w:hAnsi="Cambria"/>
                <w:color w:val="262626"/>
                <w:sz w:val="21"/>
                <w:szCs w:val="21"/>
              </w:rPr>
            </w:pPr>
            <w:r>
              <w:rPr>
                <w:rFonts w:ascii="Cambria" w:hAnsi="Cambria"/>
                <w:color w:val="262626"/>
                <w:sz w:val="21"/>
                <w:szCs w:val="21"/>
              </w:rPr>
              <w:t>09.10</w:t>
            </w:r>
          </w:p>
        </w:tc>
      </w:tr>
    </w:tbl>
    <w:p w:rsidR="00ED2A58" w:rsidRDefault="00ED2A58" w:rsidP="00ED2A58">
      <w:pPr>
        <w:spacing w:before="0" w:after="0"/>
        <w:rPr>
          <w:rFonts w:ascii="Cambria" w:eastAsia="Cambria" w:hAnsi="Cambria" w:cs="Cambria"/>
          <w:b/>
          <w:color w:val="000000"/>
          <w:sz w:val="16"/>
          <w:szCs w:val="16"/>
        </w:rPr>
      </w:pPr>
      <w:bookmarkStart w:id="0" w:name="_GoBack"/>
      <w:bookmarkEnd w:id="0"/>
    </w:p>
    <w:p w:rsidR="00ED2A58" w:rsidRDefault="00ED2A58" w:rsidP="00ED2A58">
      <w:pPr>
        <w:spacing w:before="0" w:after="0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W w:w="10915" w:type="dxa"/>
        <w:tblInd w:w="-120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ook w:val="04A0" w:firstRow="1" w:lastRow="0" w:firstColumn="1" w:lastColumn="0" w:noHBand="0" w:noVBand="1"/>
      </w:tblPr>
      <w:tblGrid>
        <w:gridCol w:w="10915"/>
      </w:tblGrid>
      <w:tr w:rsidR="00ED2A58" w:rsidTr="00ED2A58">
        <w:tc>
          <w:tcPr>
            <w:tcW w:w="1091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DBE5F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aa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ПРОГРАММА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mbria"/>
                <w:color w:val="FFFFFF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4"/>
              </w:rPr>
              <w:t>День 1 (</w:t>
            </w:r>
            <w:proofErr w:type="spellStart"/>
            <w:r>
              <w:rPr>
                <w:rFonts w:ascii="Cambria" w:eastAsia="Cambria" w:hAnsi="Cambria" w:cs="Cambria"/>
                <w:b/>
                <w:color w:val="FFFFFF"/>
                <w:sz w:val="22"/>
                <w:szCs w:val="24"/>
              </w:rPr>
              <w:t>вс</w:t>
            </w:r>
            <w:proofErr w:type="spellEnd"/>
            <w:r>
              <w:rPr>
                <w:rFonts w:ascii="Cambria" w:eastAsia="Cambria" w:hAnsi="Cambria" w:cs="Cambria"/>
                <w:b/>
                <w:color w:val="FFFFFF"/>
                <w:sz w:val="22"/>
                <w:szCs w:val="24"/>
              </w:rPr>
              <w:t>): Прибытие во Владивосток. Экскурсия «Море и белое вино»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06:55 – 07:45 Прибытие во Владивосток. </w:t>
            </w:r>
            <w:proofErr w:type="gram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(Рекомендуемые рейсы:</w:t>
            </w:r>
            <w:proofErr w:type="gram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SU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1700</w:t>
            </w:r>
            <w:proofErr w:type="gram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,  S72507</w:t>
            </w:r>
            <w:proofErr w:type="gram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72505, 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  <w:lang w:val="en-US"/>
              </w:rPr>
              <w:t>U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6365).</w:t>
            </w:r>
          </w:p>
          <w:p w:rsidR="00ED2A58" w:rsidRDefault="00ED2A58">
            <w:pP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Встреча с гидом, сбор, посадка в автобус</w:t>
            </w:r>
          </w:p>
          <w:p w:rsidR="00ED2A58" w:rsidRDefault="00ED2A58">
            <w:pPr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~ 08:30 Переезд  во Владивосток</w:t>
            </w:r>
          </w:p>
          <w:p w:rsidR="00ED2A58" w:rsidRDefault="00ED2A5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~09:30-13:00 </w:t>
            </w:r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>Экскурсия «Море и белое вино» (5ч)</w:t>
            </w:r>
          </w:p>
          <w:p w:rsidR="00ED2A58" w:rsidRDefault="00ED2A5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Вас ждёт экскурсия по Владивостоку, где вы прочувствуете морской дух города, увидите один из его самых старых маяков, узнаете про первую в мире женщину-капитана дальнего плавания, прогуляетесь по Корабельной набережной, которая считается «колыбелью» города.</w:t>
            </w:r>
          </w:p>
          <w:p w:rsidR="00ED2A58" w:rsidRDefault="00ED2A5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Наша экскурсия продолжится в ресторане, где вас ждёт настоящий «морской» обед, специально разработанный для вас шеф-поваром ресторана. Вы насладитесь изысканными блюдами из  морепродуктов и прочувствуете дух морского города. </w:t>
            </w:r>
          </w:p>
          <w:p w:rsidR="00ED2A58" w:rsidRDefault="00ED2A58">
            <w:pPr>
              <w:pStyle w:val="1"/>
              <w:spacing w:before="0" w:after="0"/>
              <w:jc w:val="both"/>
              <w:rPr>
                <w:rFonts w:ascii="Cambria" w:eastAsia="Cambria" w:hAnsi="Cambria" w:cs="Calibri"/>
                <w:color w:val="FF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Заселение в гостиницу. Свободное время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libri"/>
                <w:b/>
                <w:color w:val="FFFFFF"/>
                <w:szCs w:val="24"/>
              </w:rPr>
            </w:pP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День  2 (</w:t>
            </w:r>
            <w:proofErr w:type="spellStart"/>
            <w:proofErr w:type="gramStart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пн</w:t>
            </w:r>
            <w:proofErr w:type="spellEnd"/>
            <w:proofErr w:type="gramEnd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): Прогулка с Элеонорой </w:t>
            </w:r>
            <w:proofErr w:type="spellStart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Прэй</w:t>
            </w:r>
            <w:proofErr w:type="spellEnd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 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 Завтрак в гостинице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10:00 - Встреча с гидом в холле гостиницы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Начало пешеходной экскурсии </w:t>
            </w:r>
            <w:r>
              <w:rPr>
                <w:rFonts w:ascii="Cambria" w:eastAsia="Cambria" w:hAnsi="Cambria" w:cs="Calibri"/>
                <w:b/>
                <w:sz w:val="21"/>
                <w:szCs w:val="21"/>
              </w:rPr>
              <w:t xml:space="preserve">«Прогулка с Элеонорой </w:t>
            </w:r>
            <w:proofErr w:type="spellStart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Прэй</w:t>
            </w:r>
            <w:proofErr w:type="spellEnd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» (2ч)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Элеонора </w:t>
            </w:r>
            <w:proofErr w:type="spellStart"/>
            <w:r>
              <w:rPr>
                <w:rFonts w:ascii="Cambria" w:eastAsia="Cambria" w:hAnsi="Cambria" w:cs="Calibri"/>
                <w:sz w:val="21"/>
                <w:szCs w:val="21"/>
              </w:rPr>
              <w:t>Прэй</w:t>
            </w:r>
            <w:proofErr w:type="spellEnd"/>
            <w:r>
              <w:rPr>
                <w:rFonts w:ascii="Cambria" w:eastAsia="Cambria" w:hAnsi="Cambria" w:cs="Calibri"/>
                <w:sz w:val="21"/>
                <w:szCs w:val="21"/>
              </w:rPr>
              <w:t xml:space="preserve"> – молодая девушка, прибывшая во Владивосток из далёкой Америки в 1894 году. Каждый день она писала письма из Владивостока на свою родину. Именно Элеонора считается «первым </w:t>
            </w:r>
            <w:proofErr w:type="spellStart"/>
            <w:r>
              <w:rPr>
                <w:rFonts w:ascii="Cambria" w:eastAsia="Cambria" w:hAnsi="Cambria" w:cs="Calibri"/>
                <w:sz w:val="21"/>
                <w:szCs w:val="21"/>
              </w:rPr>
              <w:t>блогером</w:t>
            </w:r>
            <w:proofErr w:type="spellEnd"/>
            <w:r>
              <w:rPr>
                <w:rFonts w:ascii="Cambria" w:eastAsia="Cambria" w:hAnsi="Cambria" w:cs="Calibri"/>
                <w:sz w:val="21"/>
                <w:szCs w:val="21"/>
              </w:rPr>
              <w:t>» Владивостока, потому что в своих письмах смогла передать дух Владивостока того времени.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b/>
                <w:sz w:val="21"/>
                <w:szCs w:val="21"/>
              </w:rPr>
            </w:pPr>
            <w:r>
              <w:rPr>
                <w:rFonts w:ascii="Cambria" w:eastAsia="Cambria" w:hAnsi="Cambria" w:cs="Calibri"/>
                <w:b/>
                <w:sz w:val="21"/>
                <w:szCs w:val="21"/>
              </w:rPr>
              <w:t xml:space="preserve">12:00-13:00 - </w:t>
            </w:r>
            <w:r>
              <w:rPr>
                <w:rFonts w:ascii="Cambria" w:eastAsia="Cambria" w:hAnsi="Cambria" w:cs="Calibri"/>
                <w:sz w:val="21"/>
                <w:szCs w:val="21"/>
              </w:rPr>
              <w:t xml:space="preserve">После экскурсии мы отправимся в </w:t>
            </w:r>
            <w:r>
              <w:rPr>
                <w:rFonts w:ascii="Cambria" w:eastAsia="Cambria" w:hAnsi="Cambria" w:cs="Calibri"/>
                <w:b/>
                <w:sz w:val="21"/>
                <w:szCs w:val="21"/>
              </w:rPr>
              <w:t xml:space="preserve">ресторан «Свой </w:t>
            </w:r>
            <w:proofErr w:type="spellStart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фете</w:t>
            </w:r>
            <w:proofErr w:type="spellEnd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»,</w:t>
            </w:r>
            <w:r>
              <w:rPr>
                <w:rFonts w:ascii="Cambria" w:eastAsia="Cambria" w:hAnsi="Cambria" w:cs="Calibri"/>
                <w:sz w:val="21"/>
                <w:szCs w:val="21"/>
              </w:rPr>
              <w:t xml:space="preserve"> где вы отобедаете в интерьерах того времени и узнаете, что кушала Элеонора и её друзья.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Окончание экскурсии в ресторане.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Свободное время. Самостоятельное возвращение в гостиницу.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libri"/>
                <w:b/>
                <w:color w:val="FFFFFF"/>
                <w:szCs w:val="24"/>
              </w:rPr>
            </w:pP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День </w:t>
            </w:r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3 (</w:t>
            </w:r>
            <w:proofErr w:type="spellStart"/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вт</w:t>
            </w:r>
            <w:proofErr w:type="spellEnd"/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)</w:t>
            </w: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: Японские страницы Владивостока, остров Русский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lastRenderedPageBreak/>
              <w:t>Завтрак в гостинице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09:00 - Встреча с гидом в холле гостиницы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b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Начало </w:t>
            </w:r>
            <w:proofErr w:type="spellStart"/>
            <w:r>
              <w:rPr>
                <w:rFonts w:ascii="Cambria" w:eastAsia="Cambria" w:hAnsi="Cambria" w:cs="Calibri"/>
                <w:sz w:val="21"/>
                <w:szCs w:val="21"/>
              </w:rPr>
              <w:t>автобусно</w:t>
            </w:r>
            <w:proofErr w:type="spellEnd"/>
            <w:r>
              <w:rPr>
                <w:rFonts w:ascii="Cambria" w:eastAsia="Cambria" w:hAnsi="Cambria" w:cs="Calibri"/>
                <w:sz w:val="21"/>
                <w:szCs w:val="21"/>
              </w:rPr>
              <w:t xml:space="preserve">-пешеходной </w:t>
            </w:r>
            <w:r>
              <w:rPr>
                <w:rFonts w:ascii="Cambria" w:eastAsia="Cambria" w:hAnsi="Cambria" w:cs="Calibri"/>
                <w:b/>
                <w:sz w:val="21"/>
                <w:szCs w:val="21"/>
              </w:rPr>
              <w:t>экскурсии «Японские страницы Владивостока» (8ч)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Вы узнаете о самых первых японцах в городе, о жизни и традициях японской диаспоры 19 века. Вы побываете на месте буддийского храма и услышите удивительную историю о японке, для которой наш город стал второй родиной. Прикоснетесь к японской поэзии, через стихи о страстной любви. Мы поразмышляем о философии в саду камней и узнаем, откуда пришла в Японию традиция любования цветами. Вас не оставит равнодушным судьба разведчика и спортсмена, жизнь которого была неразрывно связана с Японией.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b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12:30-13:30 Вы продолжите изучать культуру страны восходящего солнца в традиционном Японском ресторане, где вы </w:t>
            </w:r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 xml:space="preserve">попробуете настоящие японские блюда </w:t>
            </w: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и насладитесь атмосферой Японии</w:t>
            </w:r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 xml:space="preserve">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13:30 - Отправление на </w:t>
            </w:r>
            <w:r>
              <w:rPr>
                <w:rFonts w:ascii="Cambria" w:eastAsia="Cambria" w:hAnsi="Cambria" w:cs="Calibri"/>
                <w:b/>
                <w:sz w:val="21"/>
                <w:szCs w:val="21"/>
              </w:rPr>
              <w:t>Русский остров</w:t>
            </w:r>
            <w:r>
              <w:rPr>
                <w:rFonts w:ascii="Cambria" w:eastAsia="Cambria" w:hAnsi="Cambria" w:cs="Calibri"/>
                <w:sz w:val="21"/>
                <w:szCs w:val="21"/>
              </w:rPr>
              <w:t xml:space="preserve">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Вы проедете по вантовым мостам «Золотой» и «Русский», которые являются визитной карточкой нашего города. А Русский мост еще и вошел в Книгу рекордов Гиннеса как обладатель самого длинного пролёта </w:t>
            </w:r>
            <w:proofErr w:type="gramStart"/>
            <w:r>
              <w:rPr>
                <w:rFonts w:ascii="Cambria" w:eastAsia="Cambria" w:hAnsi="Cambria" w:cs="Calibri"/>
                <w:sz w:val="21"/>
                <w:szCs w:val="21"/>
              </w:rPr>
              <w:t>без</w:t>
            </w:r>
            <w:proofErr w:type="gramEnd"/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дополнительных опор – 1104 метра.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Вы посетите форт Поспелова и </w:t>
            </w:r>
            <w:proofErr w:type="spellStart"/>
            <w:r>
              <w:rPr>
                <w:rFonts w:ascii="Cambria" w:eastAsia="Cambria" w:hAnsi="Cambria" w:cs="Calibri"/>
                <w:sz w:val="21"/>
                <w:szCs w:val="21"/>
              </w:rPr>
              <w:t>Новосильцевскую</w:t>
            </w:r>
            <w:proofErr w:type="spellEnd"/>
            <w:r>
              <w:rPr>
                <w:rFonts w:ascii="Cambria" w:eastAsia="Cambria" w:hAnsi="Cambria" w:cs="Calibri"/>
                <w:sz w:val="21"/>
                <w:szCs w:val="21"/>
              </w:rPr>
              <w:t xml:space="preserve"> батарею, с которой открывается потрясающий вид на Русский мост.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17:00 - Возвращение в гостиницу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17365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libri"/>
                <w:b/>
                <w:color w:val="FFFFFF"/>
                <w:szCs w:val="24"/>
              </w:rPr>
            </w:pP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День </w:t>
            </w:r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4 (ср)</w:t>
            </w: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: </w:t>
            </w:r>
            <w:proofErr w:type="gramStart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Владивостокская</w:t>
            </w:r>
            <w:proofErr w:type="gramEnd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Миллионка</w:t>
            </w:r>
            <w:proofErr w:type="spellEnd"/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Завтрак в гостинице. Свободное время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17:00 Встреча  гидом в холле гостиницы.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Начало пешеходной</w:t>
            </w:r>
            <w:r>
              <w:rPr>
                <w:rFonts w:ascii="Cambria" w:eastAsia="Cambria" w:hAnsi="Cambria" w:cs="Calibri"/>
                <w:b/>
                <w:sz w:val="21"/>
                <w:szCs w:val="21"/>
              </w:rPr>
              <w:t xml:space="preserve"> экскурсии </w:t>
            </w:r>
            <w:proofErr w:type="gramStart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по</w:t>
            </w:r>
            <w:proofErr w:type="gramEnd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 xml:space="preserve"> Владивостокской «</w:t>
            </w:r>
            <w:proofErr w:type="spellStart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Миллионке</w:t>
            </w:r>
            <w:proofErr w:type="spellEnd"/>
            <w:r>
              <w:rPr>
                <w:rFonts w:ascii="Cambria" w:eastAsia="Cambria" w:hAnsi="Cambria" w:cs="Calibri"/>
                <w:b/>
                <w:sz w:val="21"/>
                <w:szCs w:val="21"/>
              </w:rPr>
              <w:t>» (3ч)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Во время экскурсии Вы откроете азиатские страницы Владивостока, почувствуете дух древнего Востока.</w:t>
            </w:r>
          </w:p>
          <w:p w:rsidR="00ED2A58" w:rsidRP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Вы прогуляетесь по самому загадочному и экзотическому кварталу города - Владивостокской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Миллионке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первом</w:t>
            </w:r>
            <w:proofErr w:type="gram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Чайна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тауне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Российской Империи. Именно здесь до сих пор сохранился дух Владивостока прошлого. Во время экскурсии Вы узнаете истории о таинственном мире лабиринтов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Миллионки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о подземном городе эпохи государства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Бохай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и Золотой империи чжурчжэней, легенды о золоте Колчака, которые до сих пор привлекает сюда искателей приключений.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18:30 – Экскурсия продолжится на шикарном ужине</w:t>
            </w:r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 xml:space="preserve"> в ресторане «</w:t>
            </w:r>
            <w:proofErr w:type="spellStart"/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>Миллионка</w:t>
            </w:r>
            <w:proofErr w:type="spellEnd"/>
            <w:r>
              <w:rPr>
                <w:rFonts w:ascii="Cambria" w:eastAsia="Cambria" w:hAnsi="Cambria" w:cs="Calibri"/>
                <w:b/>
                <w:color w:val="000000"/>
                <w:sz w:val="21"/>
                <w:szCs w:val="21"/>
              </w:rPr>
              <w:t xml:space="preserve">». 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Миллионка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-ресторан, </w:t>
            </w:r>
            <w:proofErr w:type="gram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построенный</w:t>
            </w:r>
            <w:proofErr w:type="gram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на слиянии двух культур России и Азии. Находится в самом сердце культового района "</w:t>
            </w: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Миллионка</w:t>
            </w:r>
            <w:proofErr w:type="spellEnd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". Идеальное место,  где переплелись уникальная история города и современная динамичность порта.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20:00 - </w:t>
            </w:r>
            <w:r>
              <w:rPr>
                <w:rFonts w:ascii="Cambria" w:eastAsia="Cambria" w:hAnsi="Cambria" w:cs="Calibri"/>
                <w:sz w:val="21"/>
                <w:szCs w:val="21"/>
              </w:rPr>
              <w:t>Возвращение в гостиницу пешком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17365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spacing w:before="0" w:after="0"/>
              <w:rPr>
                <w:rFonts w:ascii="Cambria" w:eastAsia="Cambria" w:hAnsi="Cambria" w:cs="Calibri"/>
                <w:b/>
                <w:color w:val="FFFFFF"/>
                <w:szCs w:val="24"/>
              </w:rPr>
            </w:pP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 xml:space="preserve">День </w:t>
            </w:r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5 (</w:t>
            </w:r>
            <w:proofErr w:type="spellStart"/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чт</w:t>
            </w:r>
            <w:proofErr w:type="spellEnd"/>
            <w:r>
              <w:rPr>
                <w:rFonts w:ascii="Cambria" w:eastAsia="MS Mincho" w:hAnsi="Cambria" w:cs="Calibri"/>
                <w:b/>
                <w:color w:val="FFFFFF"/>
                <w:sz w:val="22"/>
                <w:szCs w:val="24"/>
                <w:lang w:eastAsia="ja-JP"/>
              </w:rPr>
              <w:t>)</w:t>
            </w:r>
            <w:r>
              <w:rPr>
                <w:rFonts w:ascii="Cambria" w:eastAsia="Cambria" w:hAnsi="Cambria" w:cs="Calibri"/>
                <w:b/>
                <w:color w:val="FFFFFF"/>
                <w:sz w:val="22"/>
                <w:szCs w:val="24"/>
              </w:rPr>
              <w:t>: Вылет</w:t>
            </w:r>
          </w:p>
        </w:tc>
      </w:tr>
      <w:tr w:rsidR="00ED2A58" w:rsidTr="00ED2A58">
        <w:tc>
          <w:tcPr>
            <w:tcW w:w="1091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 xml:space="preserve">Завтрак в гостинице. </w:t>
            </w:r>
          </w:p>
          <w:p w:rsidR="00ED2A58" w:rsidRDefault="00ED2A58">
            <w:pPr>
              <w:pStyle w:val="1"/>
              <w:spacing w:before="0" w:after="0"/>
              <w:rPr>
                <w:rFonts w:ascii="Cambria" w:eastAsia="Cambria" w:hAnsi="Cambria" w:cs="Calibri"/>
                <w:sz w:val="21"/>
                <w:szCs w:val="21"/>
              </w:rPr>
            </w:pPr>
            <w:r>
              <w:rPr>
                <w:rFonts w:ascii="Cambria" w:eastAsia="Cambria" w:hAnsi="Cambria" w:cs="Calibri"/>
                <w:sz w:val="21"/>
                <w:szCs w:val="21"/>
              </w:rPr>
              <w:t>Трансфер в аэропорт (без гида)</w:t>
            </w:r>
          </w:p>
        </w:tc>
      </w:tr>
    </w:tbl>
    <w:p w:rsidR="00ED2A58" w:rsidRDefault="00ED2A58" w:rsidP="00ED2A58">
      <w:pPr>
        <w:spacing w:before="0" w:after="0"/>
        <w:ind w:left="142"/>
        <w:rPr>
          <w:rFonts w:ascii="Cambria" w:hAnsi="Cambria"/>
          <w:i/>
          <w:color w:val="C00000"/>
          <w:sz w:val="21"/>
          <w:szCs w:val="21"/>
        </w:rPr>
      </w:pPr>
      <w:r>
        <w:rPr>
          <w:rFonts w:ascii="Cambria" w:hAnsi="Cambria"/>
          <w:i/>
          <w:color w:val="C00000"/>
          <w:sz w:val="21"/>
          <w:szCs w:val="21"/>
        </w:rPr>
        <w:t xml:space="preserve">*При прибытии рейсом, по времени отличным </w:t>
      </w:r>
      <w:proofErr w:type="gramStart"/>
      <w:r>
        <w:rPr>
          <w:rFonts w:ascii="Cambria" w:hAnsi="Cambria"/>
          <w:i/>
          <w:color w:val="C00000"/>
          <w:sz w:val="21"/>
          <w:szCs w:val="21"/>
        </w:rPr>
        <w:t>от</w:t>
      </w:r>
      <w:proofErr w:type="gramEnd"/>
      <w:r>
        <w:rPr>
          <w:rFonts w:ascii="Cambria" w:hAnsi="Cambria"/>
          <w:i/>
          <w:color w:val="C00000"/>
          <w:sz w:val="21"/>
          <w:szCs w:val="21"/>
        </w:rPr>
        <w:t xml:space="preserve"> указанного в программе, трансфер из аэропорта в гостиницу оплачивается отдельно</w:t>
      </w:r>
    </w:p>
    <w:p w:rsidR="00ED2A58" w:rsidRDefault="00ED2A58" w:rsidP="00ED2A58">
      <w:pPr>
        <w:spacing w:before="0" w:after="0"/>
        <w:ind w:left="142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i/>
          <w:color w:val="C00000"/>
          <w:sz w:val="21"/>
          <w:szCs w:val="21"/>
        </w:rPr>
        <w:t>*Фирма оставляет за собой право менять порядок проведения экскурсий, не меняя программы в целом</w:t>
      </w:r>
      <w:r>
        <w:rPr>
          <w:rFonts w:ascii="Cambria" w:hAnsi="Cambria"/>
          <w:b/>
          <w:sz w:val="21"/>
          <w:szCs w:val="21"/>
        </w:rPr>
        <w:t xml:space="preserve"> </w:t>
      </w:r>
    </w:p>
    <w:p w:rsidR="00ED2A58" w:rsidRDefault="00ED2A58" w:rsidP="00ED2A58">
      <w:pPr>
        <w:spacing w:before="0" w:after="0"/>
        <w:ind w:left="142"/>
        <w:rPr>
          <w:rFonts w:ascii="Cambria" w:hAnsi="Cambria"/>
          <w:b/>
          <w:sz w:val="21"/>
          <w:szCs w:val="21"/>
        </w:rPr>
      </w:pPr>
    </w:p>
    <w:p w:rsidR="00ED2A58" w:rsidRDefault="00ED2A58" w:rsidP="00ED2A58">
      <w:pPr>
        <w:spacing w:before="0" w:after="0"/>
        <w:ind w:left="142"/>
        <w:jc w:val="center"/>
        <w:rPr>
          <w:rFonts w:ascii="Cambria" w:hAnsi="Cambria"/>
          <w:b/>
          <w:sz w:val="21"/>
          <w:szCs w:val="21"/>
        </w:rPr>
      </w:pPr>
    </w:p>
    <w:p w:rsidR="00ED2A58" w:rsidRDefault="00ED2A58" w:rsidP="00ED2A58">
      <w:pPr>
        <w:spacing w:before="0" w:after="0"/>
        <w:rPr>
          <w:rFonts w:ascii="Cambria" w:hAnsi="Cambria"/>
          <w:b/>
          <w:sz w:val="21"/>
          <w:szCs w:val="21"/>
        </w:rPr>
      </w:pPr>
    </w:p>
    <w:p w:rsidR="00ED2A58" w:rsidRDefault="00ED2A58" w:rsidP="00ED2A58">
      <w:pPr>
        <w:spacing w:before="0" w:after="0"/>
        <w:ind w:left="142"/>
        <w:rPr>
          <w:rFonts w:ascii="Cambria" w:eastAsia="MS Mincho" w:hAnsi="Cambria"/>
          <w:sz w:val="21"/>
          <w:szCs w:val="21"/>
          <w:lang w:eastAsia="ja-JP"/>
        </w:rPr>
      </w:pPr>
      <w:r>
        <w:rPr>
          <w:rFonts w:ascii="Cambria" w:eastAsia="MS Mincho" w:hAnsi="Cambria"/>
          <w:b/>
          <w:sz w:val="21"/>
          <w:szCs w:val="21"/>
          <w:lang w:eastAsia="ja-JP"/>
        </w:rPr>
        <w:lastRenderedPageBreak/>
        <w:t>В стоимость включено:</w:t>
      </w:r>
      <w:r>
        <w:rPr>
          <w:rFonts w:ascii="Cambria" w:eastAsia="MS Mincho" w:hAnsi="Cambria"/>
          <w:sz w:val="21"/>
          <w:szCs w:val="21"/>
          <w:lang w:eastAsia="ja-JP"/>
        </w:rPr>
        <w:t xml:space="preserve"> </w:t>
      </w:r>
    </w:p>
    <w:p w:rsidR="00ED2A58" w:rsidRDefault="00ED2A58" w:rsidP="00ED2A58">
      <w:pPr>
        <w:numPr>
          <w:ilvl w:val="0"/>
          <w:numId w:val="1"/>
        </w:numPr>
        <w:spacing w:before="0" w:after="0"/>
        <w:rPr>
          <w:rFonts w:ascii="Cambria" w:eastAsia="MS Mincho" w:hAnsi="Cambria"/>
          <w:sz w:val="21"/>
          <w:szCs w:val="21"/>
          <w:lang w:eastAsia="ja-JP"/>
        </w:rPr>
      </w:pPr>
      <w:r>
        <w:rPr>
          <w:rFonts w:ascii="Cambria" w:eastAsia="MS Mincho" w:hAnsi="Cambria"/>
          <w:sz w:val="21"/>
          <w:szCs w:val="21"/>
          <w:lang w:eastAsia="ja-JP"/>
        </w:rPr>
        <w:t>Проживание в гостинице с завтраком</w:t>
      </w:r>
    </w:p>
    <w:p w:rsidR="00ED2A58" w:rsidRDefault="00ED2A58" w:rsidP="00ED2A58">
      <w:pPr>
        <w:pStyle w:val="ab"/>
        <w:numPr>
          <w:ilvl w:val="0"/>
          <w:numId w:val="1"/>
        </w:numPr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 xml:space="preserve">трансфер на встречу – проводы в аэропорту </w:t>
      </w:r>
    </w:p>
    <w:p w:rsidR="00ED2A58" w:rsidRDefault="00ED2A58" w:rsidP="00ED2A58">
      <w:pPr>
        <w:pStyle w:val="ab"/>
        <w:numPr>
          <w:ilvl w:val="0"/>
          <w:numId w:val="1"/>
        </w:numPr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транспортное обслуживание по программе</w:t>
      </w:r>
    </w:p>
    <w:p w:rsidR="00ED2A58" w:rsidRDefault="00ED2A58" w:rsidP="00ED2A58">
      <w:pPr>
        <w:pStyle w:val="ab"/>
        <w:numPr>
          <w:ilvl w:val="0"/>
          <w:numId w:val="1"/>
        </w:numPr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экскурсионное обслуживание и услуги гида по программе</w:t>
      </w:r>
    </w:p>
    <w:p w:rsidR="00ED2A58" w:rsidRDefault="00ED2A58" w:rsidP="00ED2A58">
      <w:pPr>
        <w:pStyle w:val="ab"/>
        <w:numPr>
          <w:ilvl w:val="0"/>
          <w:numId w:val="1"/>
        </w:numPr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Входные билеты по программе</w:t>
      </w:r>
    </w:p>
    <w:p w:rsidR="00ED2A58" w:rsidRDefault="00ED2A58" w:rsidP="00ED2A58">
      <w:pPr>
        <w:numPr>
          <w:ilvl w:val="0"/>
          <w:numId w:val="1"/>
        </w:numPr>
        <w:spacing w:before="0" w:after="0"/>
        <w:contextualSpacing/>
        <w:rPr>
          <w:rFonts w:ascii="Cambria" w:eastAsia="MS Mincho" w:hAnsi="Cambria"/>
          <w:b/>
          <w:sz w:val="21"/>
          <w:szCs w:val="21"/>
          <w:lang w:eastAsia="ja-JP"/>
        </w:rPr>
      </w:pPr>
      <w:r>
        <w:rPr>
          <w:rFonts w:ascii="Cambria" w:eastAsia="MS Mincho" w:hAnsi="Cambria"/>
          <w:sz w:val="21"/>
          <w:szCs w:val="21"/>
        </w:rPr>
        <w:t>3 обеда и 1 ужин</w:t>
      </w:r>
    </w:p>
    <w:p w:rsidR="00ED2A58" w:rsidRDefault="00ED2A58" w:rsidP="00ED2A58">
      <w:pPr>
        <w:spacing w:before="0" w:after="0"/>
        <w:ind w:left="720"/>
        <w:contextualSpacing/>
        <w:rPr>
          <w:rFonts w:ascii="Cambria" w:eastAsia="MS Mincho" w:hAnsi="Cambria"/>
          <w:b/>
          <w:sz w:val="21"/>
          <w:szCs w:val="21"/>
          <w:lang w:eastAsia="ja-JP"/>
        </w:rPr>
      </w:pPr>
    </w:p>
    <w:p w:rsidR="00ED2A58" w:rsidRDefault="00ED2A58" w:rsidP="00ED2A58">
      <w:pPr>
        <w:spacing w:before="0" w:after="0"/>
        <w:ind w:left="142"/>
        <w:rPr>
          <w:rFonts w:ascii="Cambria" w:eastAsia="MS Mincho" w:hAnsi="Cambria"/>
          <w:sz w:val="21"/>
          <w:szCs w:val="21"/>
          <w:lang w:eastAsia="ja-JP"/>
        </w:rPr>
      </w:pPr>
      <w:r>
        <w:rPr>
          <w:rFonts w:ascii="Cambria" w:eastAsia="MS Mincho" w:hAnsi="Cambria"/>
          <w:b/>
          <w:sz w:val="21"/>
          <w:szCs w:val="21"/>
          <w:lang w:eastAsia="ja-JP"/>
        </w:rPr>
        <w:t>В стоимость не включено:</w:t>
      </w:r>
      <w:r>
        <w:rPr>
          <w:rFonts w:ascii="Cambria" w:eastAsia="MS Mincho" w:hAnsi="Cambria"/>
          <w:sz w:val="21"/>
          <w:szCs w:val="21"/>
          <w:lang w:eastAsia="ja-JP"/>
        </w:rPr>
        <w:t xml:space="preserve"> </w:t>
      </w:r>
    </w:p>
    <w:p w:rsidR="00ED2A58" w:rsidRDefault="00ED2A58" w:rsidP="00ED2A58">
      <w:pPr>
        <w:numPr>
          <w:ilvl w:val="0"/>
          <w:numId w:val="2"/>
        </w:numPr>
        <w:spacing w:before="0" w:after="0"/>
        <w:contextualSpacing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Питание, не включенное в программу</w:t>
      </w:r>
    </w:p>
    <w:p w:rsidR="00ED2A58" w:rsidRDefault="00ED2A58" w:rsidP="00ED2A58">
      <w:pPr>
        <w:numPr>
          <w:ilvl w:val="0"/>
          <w:numId w:val="2"/>
        </w:numPr>
        <w:spacing w:before="0" w:after="0"/>
        <w:contextualSpacing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Личные расходы</w:t>
      </w:r>
    </w:p>
    <w:p w:rsidR="00ED2A58" w:rsidRDefault="00ED2A58" w:rsidP="00ED2A58">
      <w:pPr>
        <w:numPr>
          <w:ilvl w:val="0"/>
          <w:numId w:val="2"/>
        </w:numPr>
        <w:spacing w:before="0" w:after="0"/>
        <w:contextualSpacing/>
        <w:jc w:val="both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Авиабилет во Владивосток и обратно</w:t>
      </w:r>
    </w:p>
    <w:p w:rsidR="00ED2A58" w:rsidRDefault="00ED2A58" w:rsidP="00ED2A58">
      <w:pPr>
        <w:spacing w:before="0" w:after="0"/>
        <w:rPr>
          <w:rFonts w:eastAsia="SimSun"/>
          <w:sz w:val="28"/>
          <w:szCs w:val="24"/>
          <w:lang w:eastAsia="zh-CN"/>
        </w:rPr>
      </w:pPr>
    </w:p>
    <w:p w:rsidR="00ED2A58" w:rsidRDefault="00ED2A58" w:rsidP="00ED2A58"/>
    <w:p w:rsidR="00ED2A58" w:rsidRDefault="00ED2A58"/>
    <w:sectPr w:rsidR="00ED2A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BA" w:rsidRDefault="005B2ABA" w:rsidP="00ED2A58">
      <w:pPr>
        <w:spacing w:before="0" w:after="0"/>
      </w:pPr>
      <w:r>
        <w:separator/>
      </w:r>
    </w:p>
  </w:endnote>
  <w:endnote w:type="continuationSeparator" w:id="0">
    <w:p w:rsidR="005B2ABA" w:rsidRDefault="005B2ABA" w:rsidP="00ED2A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BA" w:rsidRDefault="005B2ABA" w:rsidP="00ED2A58">
      <w:pPr>
        <w:spacing w:before="0" w:after="0"/>
      </w:pPr>
      <w:r>
        <w:separator/>
      </w:r>
    </w:p>
  </w:footnote>
  <w:footnote w:type="continuationSeparator" w:id="0">
    <w:p w:rsidR="005B2ABA" w:rsidRDefault="005B2ABA" w:rsidP="00ED2A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D2A58" w:rsidTr="00ED2A58">
      <w:tc>
        <w:tcPr>
          <w:tcW w:w="4677" w:type="dxa"/>
          <w:shd w:val="clear" w:color="auto" w:fill="auto"/>
        </w:tcPr>
        <w:p w:rsidR="00ED2A58" w:rsidRDefault="00ED2A58" w:rsidP="00ED2A58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6B51DB" wp14:editId="5A3006A3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:rsidR="00ED2A58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 xml:space="preserve">» </w:t>
          </w:r>
          <w:r>
            <w:rPr>
              <w:b/>
              <w:bCs/>
              <w:i/>
            </w:rPr>
            <w:t>- искусство путешествовать</w:t>
          </w:r>
        </w:p>
        <w:p w:rsidR="00ED2A58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cs="Trebuchet MS"/>
              <w:color w:val="000000"/>
            </w:rPr>
            <w:t>РТО 017358</w:t>
          </w:r>
          <w:r>
            <w:t xml:space="preserve"> </w:t>
          </w:r>
        </w:p>
        <w:p w:rsidR="00ED2A58" w:rsidRPr="00EE2D0A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EE2D0A">
            <w:rPr>
              <w:b/>
              <w:bCs/>
              <w:lang w:val="en-US"/>
            </w:rPr>
            <w:t>№ 1.2</w:t>
          </w:r>
        </w:p>
        <w:p w:rsidR="00ED2A58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EE2D0A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EE2D0A">
            <w:rPr>
              <w:b/>
              <w:bCs/>
              <w:lang w:val="en-US"/>
            </w:rPr>
            <w:t xml:space="preserve">360-06-50 </w:t>
          </w:r>
        </w:p>
        <w:p w:rsidR="00ED2A58" w:rsidRPr="00EE2D0A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ED2A58" w:rsidRPr="00EE2D0A" w:rsidRDefault="005B2ABA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="00ED2A58" w:rsidRPr="00EE2D0A">
              <w:rPr>
                <w:rStyle w:val="a7"/>
                <w:lang w:val="en-US"/>
              </w:rPr>
              <w:t>booking@art-travel.ru</w:t>
            </w:r>
          </w:hyperlink>
        </w:p>
        <w:p w:rsidR="00ED2A58" w:rsidRDefault="00ED2A58" w:rsidP="00ED2A5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EE2D0A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ED2A58" w:rsidRDefault="00ED2A58" w:rsidP="00ED2A58">
    <w:pPr>
      <w:pStyle w:val="a3"/>
    </w:pPr>
  </w:p>
  <w:p w:rsidR="00ED2A58" w:rsidRDefault="00ED2A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6A"/>
    <w:multiLevelType w:val="multilevel"/>
    <w:tmpl w:val="A7A2A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CA07EC"/>
    <w:multiLevelType w:val="hybridMultilevel"/>
    <w:tmpl w:val="844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56550"/>
    <w:multiLevelType w:val="hybridMultilevel"/>
    <w:tmpl w:val="E90C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E"/>
    <w:rsid w:val="00281882"/>
    <w:rsid w:val="002F588E"/>
    <w:rsid w:val="005B2ABA"/>
    <w:rsid w:val="007979FF"/>
    <w:rsid w:val="00937BE2"/>
    <w:rsid w:val="00B07B80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8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2A58"/>
  </w:style>
  <w:style w:type="paragraph" w:styleId="a5">
    <w:name w:val="footer"/>
    <w:basedOn w:val="a"/>
    <w:link w:val="a6"/>
    <w:unhideWhenUsed/>
    <w:rsid w:val="00ED2A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ED2A58"/>
  </w:style>
  <w:style w:type="character" w:styleId="a7">
    <w:name w:val="Hyperlink"/>
    <w:rsid w:val="00ED2A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A5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A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2A58"/>
    <w:pPr>
      <w:spacing w:before="100"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D2A5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customStyle="1" w:styleId="1">
    <w:name w:val="Обычный1"/>
    <w:uiPriority w:val="99"/>
    <w:rsid w:val="00ED2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8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2A58"/>
  </w:style>
  <w:style w:type="paragraph" w:styleId="a5">
    <w:name w:val="footer"/>
    <w:basedOn w:val="a"/>
    <w:link w:val="a6"/>
    <w:unhideWhenUsed/>
    <w:rsid w:val="00ED2A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ED2A58"/>
  </w:style>
  <w:style w:type="character" w:styleId="a7">
    <w:name w:val="Hyperlink"/>
    <w:rsid w:val="00ED2A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A5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A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2A58"/>
    <w:pPr>
      <w:spacing w:before="100"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D2A5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customStyle="1" w:styleId="1">
    <w:name w:val="Обычный1"/>
    <w:uiPriority w:val="99"/>
    <w:rsid w:val="00ED2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2022-07-07T11:45:00Z</dcterms:created>
  <dcterms:modified xsi:type="dcterms:W3CDTF">2022-09-19T12:42:00Z</dcterms:modified>
</cp:coreProperties>
</file>