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6072" w14:textId="77777777" w:rsidR="00907122" w:rsidRPr="005633B5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7122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«Большое путешествие по Дагестану»</w:t>
      </w:r>
      <w:r w:rsidRPr="00907122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br/>
      </w:r>
      <w:r w:rsidRPr="005633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Все самое интересное за 5 дней! </w:t>
      </w:r>
    </w:p>
    <w:p w14:paraId="23DEBD33" w14:textId="6E197262" w:rsidR="00907122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Приглашаем Вас в Большое путешествие по Дагестану!</w:t>
      </w: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Дагестан – это земля героев и легенд, земля Кавказских гор и Каспия седого!</w:t>
      </w: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Это путешествие откроет для вас край глубоких каньонов и бурных водопадов, аулов-призраков и живописных теснин, вкусных угощений и добрых людей. </w:t>
      </w: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МАРШРУТ: </w:t>
      </w:r>
      <w:proofErr w:type="spellStart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Сулакский</w:t>
      </w:r>
      <w:proofErr w:type="spellEnd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каньон - катание на катере - Форелевое хозяйство - водопад </w:t>
      </w:r>
      <w:proofErr w:type="spellStart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Тобот</w:t>
      </w:r>
      <w:proofErr w:type="spellEnd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</w:t>
      </w:r>
      <w:proofErr w:type="spellStart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Карадахская</w:t>
      </w:r>
      <w:proofErr w:type="spellEnd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теснина - Гуниб - </w:t>
      </w:r>
      <w:proofErr w:type="spellStart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Гамсутль</w:t>
      </w:r>
      <w:proofErr w:type="spellEnd"/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Хучни -  Дербент - Крепость Нарын-Кала</w:t>
      </w:r>
    </w:p>
    <w:p w14:paraId="61460858" w14:textId="56BB03CA" w:rsidR="00907122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F8D44D5" w14:textId="001BF0F4" w:rsidR="00907122" w:rsidRPr="003A3299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</w:pPr>
      <w:r w:rsidRPr="003A329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 xml:space="preserve">Даты тура: </w:t>
      </w:r>
    </w:p>
    <w:p w14:paraId="4AF761E9" w14:textId="505C27F0" w:rsidR="00907122" w:rsidRP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Март: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20.03 – 24.03, 27.03-31.04</w:t>
      </w:r>
    </w:p>
    <w:p w14:paraId="7A7513B3" w14:textId="461944E6" w:rsid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Апрель: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03.04 – 07.04, 10.04 – 14.04, 17.04 – 21.04, 24.04 – 28.04</w:t>
      </w:r>
    </w:p>
    <w:p w14:paraId="5274F6EF" w14:textId="18A501C0" w:rsidR="00907122" w:rsidRP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Май: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01.05 – 05.05, 08.05 – 12.05, 15.05 – 19.05, 22.05 – 26.05, 29.05 – 02.06</w:t>
      </w:r>
    </w:p>
    <w:p w14:paraId="0D40D554" w14:textId="60336FE5" w:rsidR="00907122" w:rsidRP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Июнь: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05.06 – 09.06, 12.06 – 16.06, 19.06 – 23.06, 26.06 – 30.06</w:t>
      </w:r>
    </w:p>
    <w:p w14:paraId="30589D47" w14:textId="3F696A7B" w:rsidR="00907122" w:rsidRP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Июль: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03.07 – 07.07, 10.07 – 14.07, 17.07 – 21.07, 24.07 – 28.07, 31.07 – 04.08</w:t>
      </w:r>
    </w:p>
    <w:p w14:paraId="4A26CA26" w14:textId="3A4F1D85" w:rsid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Август: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07.08 – 11.08, 14.08 – 18.08, 21.08 – 25.08, 28.08 – 01.09</w:t>
      </w:r>
    </w:p>
    <w:p w14:paraId="082C48D8" w14:textId="7E350968" w:rsid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Сентябрь: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04.09 -08.09, 11.09 – 15.09, 18.09 – 22.09, 25.09 – 29.09</w:t>
      </w:r>
    </w:p>
    <w:p w14:paraId="53B6E3C0" w14:textId="0548A590" w:rsidR="00907122" w:rsidRP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Октябрь: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02.10 – 06.10, 09.10 – 13.10, 16.10 – 20.10, 23.10 – 27.10, 30.10 – 03.11</w:t>
      </w:r>
    </w:p>
    <w:p w14:paraId="4F043844" w14:textId="46513350" w:rsidR="00907122" w:rsidRP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Ноябрь: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06.11 – 10.11, 13.11 – 17.11, 20.11 – 24.11, 27.11 – 01.12</w:t>
      </w:r>
    </w:p>
    <w:p w14:paraId="330D0174" w14:textId="52A9C698" w:rsidR="00907122" w:rsidRPr="005633B5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4FD9443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F2D8F00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1</w:t>
      </w:r>
    </w:p>
    <w:p w14:paraId="71D3E9D5" w14:textId="77777777" w:rsidR="00907122" w:rsidRPr="001338D1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69BE93BA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Сбор группы в аэропорту г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. Махачкала, где вас встретит гид с табличкой с названием тура.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Рекомендуемое время прилета — до 12:00.</w:t>
      </w:r>
    </w:p>
    <w:p w14:paraId="4F363072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Начинается наш тур с самой приятной его части – традиционного кавказского гостеприимства. Главным блюдом стола будет вкусный и сочный шашлык, с секретами приготовления которого вас познакомит наш шеф-повар. После чего мы отправимся знакомиться с визитной карточкой республики.</w:t>
      </w:r>
    </w:p>
    <w:p w14:paraId="6CED5223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Яркие эмоции вам обеспечит катание на скоростном катере по крупнейшему водохранилищу Северного Кавказа. Вы увидите потрясающее своей красотой ущелье, на дне которого под толщей воды покоится аул Старый Чиркей.</w:t>
      </w:r>
    </w:p>
    <w:p w14:paraId="677508EA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Вас ждет самая яркая и узнаваемая достопримечательность Дагестана, самый глубокий каньон в Европе. Знаменитая зелёная ленточка </w:t>
      </w:r>
      <w:proofErr w:type="spell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Сулакского</w:t>
      </w:r>
      <w:proofErr w:type="spellEnd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каньона, извиваясь между тесных скал, сверкая на солнце несет свои воды от плотины Чиркейской ГЭС до </w:t>
      </w:r>
      <w:proofErr w:type="spell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Миатлинской</w:t>
      </w:r>
      <w:proofErr w:type="spellEnd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плотины. С обзорной площадки поселка Дубки вам откроется вид на самые эффектные его изгибы.</w:t>
      </w:r>
    </w:p>
    <w:p w14:paraId="0FE3F11F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14:paraId="36A5EC42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Переезд в отель для заселения.</w:t>
      </w:r>
    </w:p>
    <w:p w14:paraId="16656A15" w14:textId="77777777" w:rsidR="00907122" w:rsidRPr="001338D1" w:rsidRDefault="00907122" w:rsidP="00907122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"https://dag-tour.ru/wp-content/uploads/2021/02/58ea081abd0470d6798b45b8.jpg" </w:instrText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BA373C1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89CA1EE" w14:textId="77777777" w:rsidR="00907122" w:rsidRDefault="00907122" w:rsidP="00907122">
      <w:pPr>
        <w:spacing w:after="0" w:line="390" w:lineRule="atLeast"/>
        <w:ind w:left="-737" w:right="-57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 День 2</w:t>
      </w:r>
    </w:p>
    <w:p w14:paraId="0BFD1A1B" w14:textId="77777777" w:rsidR="00907122" w:rsidRPr="001338D1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07DF2DD7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отеле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. Освобождение номеров.</w:t>
      </w:r>
    </w:p>
    <w:p w14:paraId="17EE5525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Дагестан переводится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как «страна гор», и второй день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нашей программы откроет для вас потаённые уголки нагорной части республики.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Проехав через самый длинный автодорожный тоннель России, длиной 4304 м, вы окажетесь в самом сердце Дагестана. По пути вас ждут строгие вершины скалистых гор,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Гимринская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башня, где пал в битве первый имам Дагестана и изумрудные воды Ирганайского водохранилища.</w:t>
      </w:r>
    </w:p>
    <w:p w14:paraId="2D451D39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Хунзахский район – место рождения Хаджи-Мурата - героя повести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Л.Н.Толстого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Памятник им обоим установлен в живописном месте под названием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Матлас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. Здесь с высоты 1700 м открывается дивный вид на долину, испещренную небольшими горными аулами, рядом с которыми мирно пасутся барашки.</w:t>
      </w:r>
    </w:p>
    <w:p w14:paraId="4F7ED0B3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Вдохновившись видами, вы отправитесь на обед, где будут представлены блюда традиционной аварской кухни.</w:t>
      </w:r>
    </w:p>
    <w:p w14:paraId="4F193752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Хунзахское  высокогорное</w:t>
      </w:r>
      <w:proofErr w:type="gramEnd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плато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самое обширное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Дагестане. Это родина великих воинов и поэтов.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Цолотлинский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каньон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расположенный у подножия крепости 19 века, впечатляет своим размахом. Вы прогуляетесь по самому краю, под шум срывающихся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дно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каньона рек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Тобот</w:t>
      </w:r>
      <w:proofErr w:type="spellEnd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Итля-тляр</w:t>
      </w:r>
      <w:proofErr w:type="spellEnd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156C2BE5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Размещение в гостевом доме. </w:t>
      </w:r>
      <w:proofErr w:type="gram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( </w:t>
      </w:r>
      <w:proofErr w:type="spell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Готцатль</w:t>
      </w:r>
      <w:proofErr w:type="spellEnd"/>
      <w:proofErr w:type="gramEnd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/</w:t>
      </w:r>
      <w:proofErr w:type="spellStart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Чалда</w:t>
      </w:r>
      <w:proofErr w:type="spellEnd"/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)</w:t>
      </w:r>
    </w:p>
    <w:p w14:paraId="71DCA144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"https://dag-tour.ru/wp-content/uploads/2021/12/uazik.jpg" </w:instrText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823ACEF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BAE10C9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3</w:t>
      </w:r>
    </w:p>
    <w:p w14:paraId="6FC6BF31" w14:textId="77777777" w:rsidR="00907122" w:rsidRPr="001338D1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36A1A247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гостевом доме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71DB51C9" w14:textId="77777777" w:rsidR="00907122" w:rsidRPr="0014681F" w:rsidRDefault="00907122" w:rsidP="00907122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Дагестан переводится как «страна гор», и третий день нашей программы откроет для вас потаённые уголки нагорной части республики.</w:t>
      </w:r>
    </w:p>
    <w:p w14:paraId="05DD7D9D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Гамсутль</w:t>
      </w:r>
      <w:proofErr w:type="spellEnd"/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—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еще одна топовая достопримечательность республики. Затерянный среди гор, покинутый всеми жителями, он эффектно расположился на склоне горы. Узкие улочки древнего поселения увлекут вас в глубины истории. Здесь за каждым поворотом вас ждут впечатляющие виды. К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Гамсутлю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ведет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треккинговый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маршрут, проходящий через лес. По пути вы сможете освежиться ледяной водой из горного источника и перевести дух.</w:t>
      </w:r>
    </w:p>
    <w:p w14:paraId="1D28B19A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На обеде вы попробуете традиционную кухню одного из народов Дагестана.</w:t>
      </w:r>
    </w:p>
    <w:p w14:paraId="3D3211F3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Небольшой краеведческий музей Гуниба расскажет об истории Кавказской войны и о человеке, неразрывно с ней связанного. Имам Шамиль – легендарная личность, имя которой здесь известно каждому.</w:t>
      </w:r>
    </w:p>
    <w:p w14:paraId="44E7692D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После насыщенного историей и кр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асотой природы дня вы возвращаетесь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гостиницу.</w:t>
      </w:r>
    </w:p>
    <w:p w14:paraId="7CBAAB47" w14:textId="77777777" w:rsidR="00907122" w:rsidRPr="0014681F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bdr w:val="none" w:sz="0" w:space="0" w:color="auto" w:frame="1"/>
          <w:lang w:eastAsia="ru-RU"/>
        </w:rPr>
      </w:pP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"https://dag-tour.ru/wp-content/uploads/2021/09/whatsapp-image-2021-09-05-at-20.40.45-2.jpeg" </w:instrText>
      </w: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049AB05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532ABC5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4</w:t>
      </w:r>
    </w:p>
    <w:p w14:paraId="43F46CF2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13046B97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отеле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2BA03402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Сегодня вам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предс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тоит исследовать Южный Дагестан, где вы познакомитесь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бытом и традициями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табасаранского народа. </w:t>
      </w:r>
    </w:p>
    <w:p w14:paraId="3BF7F463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Первая остановка будет у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экраноплана «Лу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нь» — гениального творения советской инженерии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Хорошо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сохранившийся до наших дней,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бывший несколько лет законсервированным в прибрежной зоне города Каспийск, сейчас он ждёт дня, когда гордо расправит крылья в центре строящегося парка Патриот.  </w:t>
      </w:r>
    </w:p>
    <w:p w14:paraId="326754A1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Далее вам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предстоит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недолгий 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переезд в Хучни — центр Табасаранского района и осмотр его достопримечательностей.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Это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крепость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Семи братьев и одной сестры, которая 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как символ героического прошлого народа возвышается над селом.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 небольшой, но очень живописный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Ханагский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водопад, у подножия которого любят отдыхать местные жители.</w:t>
      </w:r>
    </w:p>
    <w:p w14:paraId="41267616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После этого вы заглянете на обед в Этно-комплекс. Здесь вы сможете попробовать себя в приготовлении традиционного чуду и ковроткачестве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7B8CFC69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Отъезд в гостиницу. Свободное время.</w:t>
      </w:r>
    </w:p>
    <w:p w14:paraId="6ABC40DA" w14:textId="77777777" w:rsidR="00907122" w:rsidRPr="001338D1" w:rsidRDefault="00907122" w:rsidP="0090712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88CC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"https://dag-tour.ru/wp-content/uploads/2021/02/dzhuma-mechet-svoyaf.jpg" </w:instrText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310DD03" w14:textId="3F593000" w:rsidR="00907122" w:rsidRDefault="00907122" w:rsidP="0090712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5</w:t>
      </w:r>
    </w:p>
    <w:p w14:paraId="5B934B69" w14:textId="77777777" w:rsidR="00565EC7" w:rsidRPr="009B729A" w:rsidRDefault="00565EC7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B928F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отеле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 Освобождение номеров.</w:t>
      </w:r>
    </w:p>
    <w:p w14:paraId="763242F3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Заканчивается программа прогулкой по древнему Дербенту.</w:t>
      </w:r>
    </w:p>
    <w:p w14:paraId="013F5DAA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Посещение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цитадели Нарын-Кала откроет вам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древнюю историю крепости, которая сотни лет защищала город от нашествия кочевников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завоевателей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 Сохранившаяся для потомков, она является символом мужества и непобедимости народов Кавказа.</w:t>
      </w:r>
    </w:p>
    <w:p w14:paraId="76F9001F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Во время прогулки по узким улочкам старого города, окутанным ароматами свежей выпечки, вы прочувствуете неповторимый восточный колорит Дербента</w:t>
      </w:r>
    </w:p>
    <w:p w14:paraId="49869C66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Чтобы увезти с собой не только воспоминания, но и памятные подарки, в программу включено посещение сувенирной лавки, где можно приобрести изделия местных мастеров, чай, сладости и многое другое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4C2AD317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Перед отправлением в аэропорт вы пообедаете в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Этнодоме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, где сможете поделиться впечатлениями о прошедшей поездке за чашечкой горячего чая с традиционными сладостями.</w:t>
      </w:r>
    </w:p>
    <w:p w14:paraId="21F0F1A0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Трансфер группы в аэропорт.</w:t>
      </w:r>
    </w:p>
    <w:p w14:paraId="16C1FB19" w14:textId="77777777" w:rsidR="00565EC7" w:rsidRDefault="00907122" w:rsidP="00565EC7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Время вылета из Дагестана — после 18:00.</w:t>
      </w:r>
    </w:p>
    <w:p w14:paraId="3B87D268" w14:textId="77777777" w:rsidR="00565EC7" w:rsidRDefault="00565EC7" w:rsidP="00565EC7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42D47752" w14:textId="2ACAA77B" w:rsidR="00907122" w:rsidRPr="00565EC7" w:rsidRDefault="00907122" w:rsidP="00565EC7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65EC7">
        <w:rPr>
          <w:rFonts w:ascii="inherit" w:eastAsia="Times New Roman" w:hAnsi="inherit" w:cs="Times New Roman"/>
          <w:sz w:val="24"/>
          <w:szCs w:val="24"/>
          <w:lang w:eastAsia="ru-RU"/>
        </w:rPr>
        <w:t>Компания оставляет за собой право изменения порядка посещения и замены локаций ради безопасности участников тура, если того требуют погодные условия.</w:t>
      </w:r>
    </w:p>
    <w:p w14:paraId="6BF24DC4" w14:textId="77777777" w:rsidR="00907122" w:rsidRDefault="00907122" w:rsidP="00907122">
      <w:pPr>
        <w:shd w:val="clear" w:color="auto" w:fill="FFFFFF"/>
        <w:spacing w:after="180" w:line="288" w:lineRule="atLeast"/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10559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2811"/>
      </w:tblGrid>
      <w:tr w:rsidR="00907122" w:rsidRPr="005633B5" w14:paraId="707A3EFE" w14:textId="77777777" w:rsidTr="00581940">
        <w:tc>
          <w:tcPr>
            <w:tcW w:w="10559" w:type="dxa"/>
            <w:gridSpan w:val="2"/>
            <w:shd w:val="clear" w:color="auto" w:fill="FFFFFF"/>
            <w:vAlign w:val="bottom"/>
            <w:hideMark/>
          </w:tcPr>
          <w:p w14:paraId="499E5542" w14:textId="77777777" w:rsidR="00907122" w:rsidRPr="009B729A" w:rsidRDefault="00907122" w:rsidP="00581940">
            <w:pPr>
              <w:spacing w:after="0" w:line="39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Стоимость</w:t>
            </w:r>
          </w:p>
          <w:p w14:paraId="5A39A4F5" w14:textId="77777777" w:rsidR="00907122" w:rsidRPr="005633B5" w:rsidRDefault="00907122" w:rsidP="00581940">
            <w:pPr>
              <w:spacing w:after="0" w:line="39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122" w:rsidRPr="009B729A" w14:paraId="726CEA74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1CCF7702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человека при двухместном размещении:</w:t>
            </w:r>
            <w:r w:rsidRPr="009B729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1/2 </w:t>
            </w:r>
            <w:proofErr w:type="spellStart"/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dbl</w:t>
            </w:r>
            <w:proofErr w:type="spellEnd"/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5E154E62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40 000 руб.</w:t>
            </w:r>
          </w:p>
        </w:tc>
      </w:tr>
      <w:tr w:rsidR="00907122" w:rsidRPr="009B729A" w14:paraId="7BD5CE7B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576B50B6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4B043799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36 000 </w:t>
            </w:r>
            <w:proofErr w:type="spellStart"/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907122" w:rsidRPr="009B729A" w14:paraId="2343B83A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545F4615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Доплата за одноместный номер:</w:t>
            </w:r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66108824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12 000 </w:t>
            </w:r>
            <w:proofErr w:type="spellStart"/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907122" w:rsidRPr="009B729A" w14:paraId="72747507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77FF592A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Доплата за ночь в Махачкале:</w:t>
            </w:r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1A0CA722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4 000 </w:t>
            </w:r>
            <w:proofErr w:type="spellStart"/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</w:tbl>
    <w:p w14:paraId="78BA77CA" w14:textId="77777777" w:rsidR="00907122" w:rsidRPr="009B729A" w:rsidRDefault="00907122" w:rsidP="00907122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B729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DB9826E" w14:textId="77777777" w:rsidR="00565EC7" w:rsidRDefault="00907122" w:rsidP="00907122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3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</w:p>
    <w:p w14:paraId="2492701A" w14:textId="09D713E0" w:rsidR="00907122" w:rsidRDefault="00565EC7" w:rsidP="00907122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Авиаперелет, если выбрали тур с перелетом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7122" w:rsidRPr="005633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транспортное обслуживание по программе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проживание в гостиницах 3*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питание по программе тура (НВ)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экскурсионное обслуживание по программе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входные билеты в музеи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катание на катере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FDAC2F8" w14:textId="7BC84A12" w:rsidR="00565EC7" w:rsidRPr="00565EC7" w:rsidRDefault="00565EC7" w:rsidP="00907122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14:paraId="502CF163" w14:textId="77777777" w:rsidR="00565EC7" w:rsidRDefault="00565EC7" w:rsidP="00907122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F342092" w14:textId="3CC0EC10" w:rsidR="00907122" w:rsidRPr="005633B5" w:rsidRDefault="00907122" w:rsidP="00907122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33B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В связи с погодными условиями в целях безопасности Туроператор оставляет за собой </w:t>
      </w:r>
      <w:proofErr w:type="gramStart"/>
      <w:r w:rsidRPr="005633B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право  изменить</w:t>
      </w:r>
      <w:proofErr w:type="gramEnd"/>
      <w:r w:rsidRPr="005633B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экскурсионную программу.</w:t>
      </w:r>
    </w:p>
    <w:p w14:paraId="01800039" w14:textId="77777777" w:rsidR="008B227E" w:rsidRPr="00737CDE" w:rsidRDefault="00000000" w:rsidP="00CD1505">
      <w:pPr>
        <w:rPr>
          <w:rFonts w:ascii="Times New Roman" w:hAnsi="Times New Roman" w:cs="Times New Roman"/>
          <w:sz w:val="24"/>
          <w:szCs w:val="24"/>
        </w:rPr>
      </w:pPr>
    </w:p>
    <w:sectPr w:rsidR="008B227E" w:rsidRPr="00737C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E564" w14:textId="77777777" w:rsidR="00A607BE" w:rsidRDefault="00A607BE" w:rsidP="00CD1505">
      <w:pPr>
        <w:spacing w:after="0" w:line="240" w:lineRule="auto"/>
      </w:pPr>
      <w:r>
        <w:separator/>
      </w:r>
    </w:p>
  </w:endnote>
  <w:endnote w:type="continuationSeparator" w:id="0">
    <w:p w14:paraId="1617626A" w14:textId="77777777" w:rsidR="00A607BE" w:rsidRDefault="00A607BE" w:rsidP="00CD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6F4F" w14:textId="77777777" w:rsidR="00A607BE" w:rsidRDefault="00A607BE" w:rsidP="00CD1505">
      <w:pPr>
        <w:spacing w:after="0" w:line="240" w:lineRule="auto"/>
      </w:pPr>
      <w:r>
        <w:separator/>
      </w:r>
    </w:p>
  </w:footnote>
  <w:footnote w:type="continuationSeparator" w:id="0">
    <w:p w14:paraId="395B7BD9" w14:textId="77777777" w:rsidR="00A607BE" w:rsidRDefault="00A607BE" w:rsidP="00CD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D1505" w14:paraId="595EEFA2" w14:textId="77777777" w:rsidTr="00B72978">
      <w:tc>
        <w:tcPr>
          <w:tcW w:w="4677" w:type="dxa"/>
          <w:shd w:val="clear" w:color="auto" w:fill="auto"/>
        </w:tcPr>
        <w:p w14:paraId="29D931A4" w14:textId="77777777" w:rsidR="00CD1505" w:rsidRDefault="00CD1505" w:rsidP="00B72978">
          <w:pPr>
            <w:pStyle w:val="ad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934F9ED" wp14:editId="3064EB5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C521ACD" w14:textId="77777777" w:rsidR="00CD1505" w:rsidRDefault="00CD1505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4DAE31E" w14:textId="77777777" w:rsidR="00CD1505" w:rsidRDefault="00CD1505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C47DC07" w14:textId="77777777" w:rsidR="00CD1505" w:rsidRPr="003D4301" w:rsidRDefault="00CD1505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BD0C220" w14:textId="77777777" w:rsidR="00CD1505" w:rsidRPr="003D4301" w:rsidRDefault="00CD1505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2B40756" w14:textId="77777777" w:rsidR="00CD1505" w:rsidRDefault="00CD1505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F8A538C" w14:textId="77777777" w:rsidR="00CD1505" w:rsidRPr="003D4301" w:rsidRDefault="00CD1505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5"/>
                <w:lang w:val="en-US"/>
              </w:rPr>
              <w:t>booking@art-travel.ru</w:t>
            </w:r>
          </w:hyperlink>
        </w:p>
        <w:p w14:paraId="68B3EB83" w14:textId="77777777" w:rsidR="00CD1505" w:rsidRDefault="00CD1505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5"/>
              </w:rPr>
              <w:t>www.art-travel.ru</w:t>
            </w:r>
          </w:hyperlink>
        </w:p>
      </w:tc>
    </w:tr>
  </w:tbl>
  <w:p w14:paraId="2A1BFB09" w14:textId="77777777" w:rsidR="00CD1505" w:rsidRDefault="00CD15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5FE"/>
    <w:multiLevelType w:val="hybridMultilevel"/>
    <w:tmpl w:val="885A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DA1"/>
    <w:multiLevelType w:val="multilevel"/>
    <w:tmpl w:val="02885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320980"/>
    <w:multiLevelType w:val="hybridMultilevel"/>
    <w:tmpl w:val="1C08D972"/>
    <w:lvl w:ilvl="0" w:tplc="A5E0F5E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4A1AD2"/>
    <w:multiLevelType w:val="hybridMultilevel"/>
    <w:tmpl w:val="08E6992A"/>
    <w:lvl w:ilvl="0" w:tplc="CDDE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763EE"/>
    <w:multiLevelType w:val="multilevel"/>
    <w:tmpl w:val="DC486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AB613A7"/>
    <w:multiLevelType w:val="multilevel"/>
    <w:tmpl w:val="6966E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D785665"/>
    <w:multiLevelType w:val="multilevel"/>
    <w:tmpl w:val="74926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14F30FB"/>
    <w:multiLevelType w:val="multilevel"/>
    <w:tmpl w:val="79B6B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24A4B23"/>
    <w:multiLevelType w:val="hybridMultilevel"/>
    <w:tmpl w:val="85D47F16"/>
    <w:lvl w:ilvl="0" w:tplc="A5E0F5E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3FF6094"/>
    <w:multiLevelType w:val="hybridMultilevel"/>
    <w:tmpl w:val="4672FF6A"/>
    <w:lvl w:ilvl="0" w:tplc="A5E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47EAF"/>
    <w:multiLevelType w:val="multilevel"/>
    <w:tmpl w:val="CA7C9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575FBF"/>
    <w:multiLevelType w:val="multilevel"/>
    <w:tmpl w:val="BA2E2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820B6E"/>
    <w:multiLevelType w:val="multilevel"/>
    <w:tmpl w:val="7BC6E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CA078B"/>
    <w:multiLevelType w:val="multilevel"/>
    <w:tmpl w:val="26109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5DC3516"/>
    <w:multiLevelType w:val="hybridMultilevel"/>
    <w:tmpl w:val="45B8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81265"/>
    <w:multiLevelType w:val="hybridMultilevel"/>
    <w:tmpl w:val="E71A8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82EF4"/>
    <w:multiLevelType w:val="multilevel"/>
    <w:tmpl w:val="216EE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74A2A2A"/>
    <w:multiLevelType w:val="multilevel"/>
    <w:tmpl w:val="86B0B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CA768A9"/>
    <w:multiLevelType w:val="multilevel"/>
    <w:tmpl w:val="D60C2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ACB60A8"/>
    <w:multiLevelType w:val="hybridMultilevel"/>
    <w:tmpl w:val="052E150E"/>
    <w:lvl w:ilvl="0" w:tplc="F7A4FA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4D1D89"/>
    <w:multiLevelType w:val="multilevel"/>
    <w:tmpl w:val="26109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4275A53"/>
    <w:multiLevelType w:val="multilevel"/>
    <w:tmpl w:val="F612C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D88153F"/>
    <w:multiLevelType w:val="hybridMultilevel"/>
    <w:tmpl w:val="64A6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98250">
    <w:abstractNumId w:val="15"/>
  </w:num>
  <w:num w:numId="2" w16cid:durableId="1679651726">
    <w:abstractNumId w:val="14"/>
  </w:num>
  <w:num w:numId="3" w16cid:durableId="1009258910">
    <w:abstractNumId w:val="19"/>
  </w:num>
  <w:num w:numId="4" w16cid:durableId="1097942459">
    <w:abstractNumId w:val="9"/>
  </w:num>
  <w:num w:numId="5" w16cid:durableId="2048723072">
    <w:abstractNumId w:val="8"/>
  </w:num>
  <w:num w:numId="6" w16cid:durableId="1420449656">
    <w:abstractNumId w:val="2"/>
  </w:num>
  <w:num w:numId="7" w16cid:durableId="554199163">
    <w:abstractNumId w:val="22"/>
  </w:num>
  <w:num w:numId="8" w16cid:durableId="341585731">
    <w:abstractNumId w:val="3"/>
  </w:num>
  <w:num w:numId="9" w16cid:durableId="2003923989">
    <w:abstractNumId w:val="16"/>
  </w:num>
  <w:num w:numId="10" w16cid:durableId="758135665">
    <w:abstractNumId w:val="5"/>
  </w:num>
  <w:num w:numId="11" w16cid:durableId="1967269478">
    <w:abstractNumId w:val="7"/>
  </w:num>
  <w:num w:numId="12" w16cid:durableId="100074289">
    <w:abstractNumId w:val="18"/>
  </w:num>
  <w:num w:numId="13" w16cid:durableId="1318420158">
    <w:abstractNumId w:val="4"/>
  </w:num>
  <w:num w:numId="14" w16cid:durableId="80683642">
    <w:abstractNumId w:val="17"/>
  </w:num>
  <w:num w:numId="15" w16cid:durableId="1914853276">
    <w:abstractNumId w:val="12"/>
  </w:num>
  <w:num w:numId="16" w16cid:durableId="813838289">
    <w:abstractNumId w:val="1"/>
  </w:num>
  <w:num w:numId="17" w16cid:durableId="1765881846">
    <w:abstractNumId w:val="20"/>
  </w:num>
  <w:num w:numId="18" w16cid:durableId="343481765">
    <w:abstractNumId w:val="13"/>
  </w:num>
  <w:num w:numId="19" w16cid:durableId="1867793726">
    <w:abstractNumId w:val="10"/>
  </w:num>
  <w:num w:numId="20" w16cid:durableId="476262274">
    <w:abstractNumId w:val="21"/>
  </w:num>
  <w:num w:numId="21" w16cid:durableId="1430083030">
    <w:abstractNumId w:val="6"/>
  </w:num>
  <w:num w:numId="22" w16cid:durableId="1260330151">
    <w:abstractNumId w:val="11"/>
  </w:num>
  <w:num w:numId="23" w16cid:durableId="173265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CC"/>
    <w:rsid w:val="000C50BD"/>
    <w:rsid w:val="001D5E5C"/>
    <w:rsid w:val="002069CC"/>
    <w:rsid w:val="002601E6"/>
    <w:rsid w:val="00281882"/>
    <w:rsid w:val="003A3299"/>
    <w:rsid w:val="00565EC7"/>
    <w:rsid w:val="005739B5"/>
    <w:rsid w:val="00737CDE"/>
    <w:rsid w:val="00907122"/>
    <w:rsid w:val="00A607BE"/>
    <w:rsid w:val="00B07B80"/>
    <w:rsid w:val="00C841F7"/>
    <w:rsid w:val="00CD1505"/>
    <w:rsid w:val="00E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33AB"/>
  <w15:docId w15:val="{23B3A3B7-1EE6-483F-B3E8-AD40B27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505"/>
    <w:rPr>
      <w:b/>
      <w:bCs/>
    </w:rPr>
  </w:style>
  <w:style w:type="character" w:styleId="a5">
    <w:name w:val="Hyperlink"/>
    <w:basedOn w:val="a0"/>
    <w:unhideWhenUsed/>
    <w:rsid w:val="00CD1505"/>
    <w:rPr>
      <w:color w:val="0000FF"/>
      <w:u w:val="single"/>
    </w:rPr>
  </w:style>
  <w:style w:type="character" w:styleId="a6">
    <w:name w:val="Emphasis"/>
    <w:basedOn w:val="a0"/>
    <w:uiPriority w:val="20"/>
    <w:qFormat/>
    <w:rsid w:val="00CD1505"/>
    <w:rPr>
      <w:i/>
      <w:iCs/>
    </w:rPr>
  </w:style>
  <w:style w:type="paragraph" w:styleId="a7">
    <w:name w:val="Body Text"/>
    <w:basedOn w:val="a"/>
    <w:link w:val="a8"/>
    <w:rsid w:val="00CD150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CD150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D1505"/>
    <w:pPr>
      <w:ind w:left="720"/>
      <w:contextualSpacing/>
    </w:pPr>
  </w:style>
  <w:style w:type="table" w:styleId="aa">
    <w:name w:val="Table Grid"/>
    <w:basedOn w:val="a1"/>
    <w:uiPriority w:val="59"/>
    <w:rsid w:val="00CD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1505"/>
  </w:style>
  <w:style w:type="paragraph" w:styleId="ad">
    <w:name w:val="footer"/>
    <w:basedOn w:val="a"/>
    <w:link w:val="ae"/>
    <w:unhideWhenUsed/>
    <w:rsid w:val="00CD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D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7</cp:revision>
  <dcterms:created xsi:type="dcterms:W3CDTF">2022-07-25T09:26:00Z</dcterms:created>
  <dcterms:modified xsi:type="dcterms:W3CDTF">2023-03-13T10:55:00Z</dcterms:modified>
</cp:coreProperties>
</file>