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8E" w:rsidRPr="00B1748E" w:rsidRDefault="00B1748E" w:rsidP="00B1748E">
      <w:pPr>
        <w:shd w:val="clear" w:color="auto" w:fill="FFFFFF"/>
        <w:tabs>
          <w:tab w:val="left" w:pos="9072"/>
        </w:tabs>
        <w:spacing w:after="0" w:line="240" w:lineRule="auto"/>
        <w:jc w:val="center"/>
        <w:rPr>
          <w:rFonts w:eastAsia="Times New Roman" w:cs="Calibri"/>
          <w:sz w:val="36"/>
          <w:szCs w:val="36"/>
          <w:lang w:eastAsia="ru-RU"/>
        </w:rPr>
      </w:pPr>
      <w:r w:rsidRPr="00B1748E">
        <w:rPr>
          <w:rFonts w:eastAsia="Times New Roman" w:cs="Calibri"/>
          <w:b/>
          <w:bCs/>
          <w:color w:val="FF0000"/>
          <w:sz w:val="36"/>
          <w:szCs w:val="36"/>
          <w:lang w:eastAsia="ru-RU"/>
        </w:rPr>
        <w:t xml:space="preserve">ДАР БАЙКАЛА осень </w:t>
      </w:r>
    </w:p>
    <w:p w:rsidR="00B1748E" w:rsidRPr="007C6C8C" w:rsidRDefault="00B1748E" w:rsidP="00B1748E">
      <w:pPr>
        <w:shd w:val="clear" w:color="auto" w:fill="FFFFFF"/>
        <w:spacing w:after="0" w:line="240" w:lineRule="auto"/>
        <w:jc w:val="center"/>
        <w:rPr>
          <w:rFonts w:eastAsia="Times New Roman" w:cs="Calibri"/>
          <w:sz w:val="28"/>
          <w:szCs w:val="28"/>
          <w:lang w:eastAsia="ru-RU"/>
        </w:rPr>
      </w:pPr>
      <w:r w:rsidRPr="007C6C8C">
        <w:rPr>
          <w:rFonts w:eastAsia="Times New Roman" w:cs="Calibri"/>
          <w:b/>
          <w:bCs/>
          <w:sz w:val="28"/>
          <w:szCs w:val="28"/>
          <w:lang w:eastAsia="ru-RU"/>
        </w:rPr>
        <w:t>Иркутск - Байкал – остров Ольхон* - Иркутск</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5"/>
        <w:gridCol w:w="2320"/>
        <w:gridCol w:w="4640"/>
      </w:tblGrid>
      <w:tr w:rsidR="00B1748E" w:rsidRPr="00331070" w:rsidTr="00B1748E">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FFFFF"/>
            <w:hideMark/>
          </w:tcPr>
          <w:p w:rsidR="00B1748E" w:rsidRPr="00712032" w:rsidRDefault="00B1748E" w:rsidP="00B1748E">
            <w:pPr>
              <w:spacing w:after="0" w:line="240" w:lineRule="auto"/>
              <w:jc w:val="center"/>
              <w:rPr>
                <w:rFonts w:eastAsia="Times New Roman" w:cs="Calibri"/>
                <w:color w:val="000000"/>
                <w:lang w:eastAsia="ru-RU"/>
              </w:rPr>
            </w:pPr>
            <w:r w:rsidRPr="00712032">
              <w:rPr>
                <w:rFonts w:eastAsia="Times New Roman" w:cs="Calibri"/>
                <w:b/>
                <w:bCs/>
                <w:color w:val="000000"/>
                <w:lang w:eastAsia="ru-RU"/>
              </w:rPr>
              <w:t>Уровень тура</w:t>
            </w:r>
          </w:p>
        </w:tc>
        <w:tc>
          <w:tcPr>
            <w:tcW w:w="696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1748E" w:rsidRPr="00712032" w:rsidRDefault="00B1748E" w:rsidP="00B1748E">
            <w:pPr>
              <w:spacing w:after="0" w:line="240" w:lineRule="auto"/>
              <w:jc w:val="center"/>
              <w:rPr>
                <w:rFonts w:eastAsia="Times New Roman" w:cs="Calibri"/>
                <w:b/>
                <w:bCs/>
                <w:color w:val="000000"/>
                <w:lang w:eastAsia="ru-RU"/>
              </w:rPr>
            </w:pPr>
            <w:r w:rsidRPr="00712032">
              <w:rPr>
                <w:rFonts w:eastAsia="Times New Roman" w:cs="Calibri"/>
                <w:b/>
                <w:bCs/>
                <w:color w:val="000000"/>
                <w:lang w:eastAsia="ru-RU"/>
              </w:rPr>
              <w:t>Комфорт/комфорт +</w:t>
            </w:r>
          </w:p>
          <w:p w:rsidR="00B1748E" w:rsidRPr="00712032" w:rsidRDefault="00B1748E" w:rsidP="00B1748E">
            <w:pPr>
              <w:spacing w:after="0" w:line="240" w:lineRule="auto"/>
              <w:jc w:val="center"/>
              <w:rPr>
                <w:rFonts w:eastAsia="Times New Roman" w:cs="Calibri"/>
                <w:color w:val="000000"/>
                <w:lang w:eastAsia="ru-RU"/>
              </w:rPr>
            </w:pPr>
            <w:r w:rsidRPr="00712032">
              <w:rPr>
                <w:rFonts w:eastAsia="Times New Roman" w:cs="Calibri"/>
                <w:color w:val="000000"/>
                <w:lang w:eastAsia="ru-RU"/>
              </w:rPr>
              <w:t>Благоустроенный номер по всему маршруту</w:t>
            </w:r>
          </w:p>
          <w:p w:rsidR="00B1748E" w:rsidRPr="00712032" w:rsidRDefault="00B1748E" w:rsidP="00B1748E">
            <w:pPr>
              <w:spacing w:after="0" w:line="240" w:lineRule="auto"/>
              <w:jc w:val="center"/>
              <w:rPr>
                <w:rFonts w:eastAsia="Times New Roman" w:cs="Calibri"/>
                <w:color w:val="000000"/>
                <w:lang w:eastAsia="ru-RU"/>
              </w:rPr>
            </w:pPr>
            <w:r w:rsidRPr="00712032">
              <w:rPr>
                <w:rFonts w:eastAsia="Times New Roman" w:cs="Calibri"/>
                <w:color w:val="000000"/>
                <w:lang w:eastAsia="ru-RU"/>
              </w:rPr>
              <w:t>Иркутск – 1 ночь, Малое море – 2 ночи</w:t>
            </w:r>
          </w:p>
        </w:tc>
      </w:tr>
      <w:tr w:rsidR="00B1748E" w:rsidRPr="00331070" w:rsidTr="00B1748E">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FFFFF"/>
          </w:tcPr>
          <w:p w:rsidR="00B1748E" w:rsidRPr="00712032" w:rsidRDefault="00B1748E" w:rsidP="00B1748E">
            <w:pPr>
              <w:spacing w:after="0" w:line="240" w:lineRule="auto"/>
              <w:jc w:val="center"/>
              <w:rPr>
                <w:rFonts w:eastAsia="Times New Roman" w:cs="Calibri"/>
                <w:b/>
                <w:bCs/>
                <w:color w:val="000000"/>
                <w:lang w:eastAsia="ru-RU"/>
              </w:rPr>
            </w:pPr>
            <w:r w:rsidRPr="00712032">
              <w:rPr>
                <w:rFonts w:eastAsia="Times New Roman" w:cs="Calibri"/>
                <w:b/>
                <w:bCs/>
                <w:color w:val="000000"/>
                <w:lang w:eastAsia="ru-RU"/>
              </w:rPr>
              <w:t>Продолжительность</w:t>
            </w:r>
          </w:p>
        </w:tc>
        <w:tc>
          <w:tcPr>
            <w:tcW w:w="6960" w:type="dxa"/>
            <w:gridSpan w:val="2"/>
            <w:tcBorders>
              <w:top w:val="outset" w:sz="6" w:space="0" w:color="auto"/>
              <w:left w:val="outset" w:sz="6" w:space="0" w:color="auto"/>
              <w:bottom w:val="outset" w:sz="6" w:space="0" w:color="auto"/>
              <w:right w:val="outset" w:sz="6" w:space="0" w:color="auto"/>
            </w:tcBorders>
            <w:shd w:val="clear" w:color="auto" w:fill="FFFFFF"/>
          </w:tcPr>
          <w:p w:rsidR="00B1748E" w:rsidRPr="00712032" w:rsidRDefault="00B1748E" w:rsidP="00B1748E">
            <w:pPr>
              <w:spacing w:after="0" w:line="240" w:lineRule="auto"/>
              <w:jc w:val="center"/>
              <w:rPr>
                <w:rFonts w:eastAsia="Times New Roman" w:cs="Calibri"/>
                <w:b/>
                <w:bCs/>
                <w:color w:val="000000"/>
                <w:lang w:eastAsia="ru-RU"/>
              </w:rPr>
            </w:pPr>
            <w:r w:rsidRPr="00712032">
              <w:rPr>
                <w:rFonts w:eastAsia="Times New Roman" w:cs="Calibri"/>
                <w:b/>
                <w:bCs/>
                <w:color w:val="000000"/>
                <w:lang w:eastAsia="ru-RU"/>
              </w:rPr>
              <w:t>4 дня/3 ночи</w:t>
            </w:r>
          </w:p>
        </w:tc>
      </w:tr>
      <w:tr w:rsidR="00B1748E" w:rsidRPr="00331070" w:rsidTr="00B1748E">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FFFFF"/>
            <w:hideMark/>
          </w:tcPr>
          <w:p w:rsidR="00B1748E" w:rsidRPr="00712032" w:rsidRDefault="00B1748E" w:rsidP="00B1748E">
            <w:pPr>
              <w:spacing w:after="0" w:line="240" w:lineRule="auto"/>
              <w:jc w:val="center"/>
              <w:rPr>
                <w:rFonts w:eastAsia="Times New Roman" w:cs="Calibri"/>
                <w:color w:val="000000"/>
                <w:lang w:eastAsia="ru-RU"/>
              </w:rPr>
            </w:pPr>
            <w:r w:rsidRPr="00712032">
              <w:rPr>
                <w:rFonts w:eastAsia="Times New Roman" w:cs="Calibri"/>
                <w:b/>
                <w:bCs/>
                <w:color w:val="000000"/>
                <w:lang w:eastAsia="ru-RU"/>
              </w:rPr>
              <w:t>Размещение</w:t>
            </w:r>
          </w:p>
        </w:tc>
        <w:tc>
          <w:tcPr>
            <w:tcW w:w="696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1748E" w:rsidRPr="00712032" w:rsidRDefault="00B1748E" w:rsidP="00B1748E">
            <w:pPr>
              <w:spacing w:after="0" w:line="240" w:lineRule="auto"/>
              <w:jc w:val="center"/>
              <w:rPr>
                <w:rFonts w:eastAsia="Times New Roman" w:cs="Calibri"/>
                <w:b/>
                <w:bCs/>
                <w:color w:val="000000"/>
                <w:lang w:eastAsia="ru-RU"/>
              </w:rPr>
            </w:pPr>
            <w:r w:rsidRPr="00712032">
              <w:rPr>
                <w:rFonts w:eastAsia="Times New Roman" w:cs="Calibri"/>
                <w:b/>
                <w:bCs/>
                <w:color w:val="000000"/>
                <w:lang w:eastAsia="ru-RU"/>
              </w:rPr>
              <w:t>Комфорт</w:t>
            </w:r>
          </w:p>
          <w:p w:rsidR="00B1748E" w:rsidRPr="00712032" w:rsidRDefault="00B1748E" w:rsidP="00B1748E">
            <w:pPr>
              <w:spacing w:after="0" w:line="240" w:lineRule="auto"/>
              <w:jc w:val="center"/>
              <w:rPr>
                <w:rFonts w:eastAsia="Times New Roman" w:cs="Calibri"/>
                <w:color w:val="000000"/>
                <w:lang w:eastAsia="ru-RU"/>
              </w:rPr>
            </w:pPr>
            <w:r w:rsidRPr="00712032">
              <w:rPr>
                <w:rFonts w:eastAsia="Times New Roman" w:cs="Calibri"/>
                <w:color w:val="000000"/>
                <w:lang w:eastAsia="ru-RU"/>
              </w:rPr>
              <w:t>Иркутск – Яковлев, 130й отель, Лазурный берег или аналог</w:t>
            </w:r>
          </w:p>
          <w:p w:rsidR="00B1748E" w:rsidRPr="00712032" w:rsidRDefault="00B1748E" w:rsidP="00B1748E">
            <w:pPr>
              <w:spacing w:after="0" w:line="240" w:lineRule="auto"/>
              <w:jc w:val="center"/>
              <w:rPr>
                <w:rFonts w:eastAsia="Times New Roman" w:cs="Calibri"/>
                <w:color w:val="000000"/>
                <w:lang w:eastAsia="ru-RU"/>
              </w:rPr>
            </w:pPr>
            <w:r w:rsidRPr="00712032">
              <w:rPr>
                <w:rFonts w:eastAsia="Times New Roman" w:cs="Calibri"/>
                <w:color w:val="000000"/>
                <w:lang w:eastAsia="ru-RU"/>
              </w:rPr>
              <w:t xml:space="preserve">Малое море – Ветер Странствий, </w:t>
            </w:r>
            <w:proofErr w:type="spellStart"/>
            <w:r w:rsidRPr="00712032">
              <w:rPr>
                <w:rFonts w:eastAsia="Times New Roman" w:cs="Calibri"/>
                <w:color w:val="000000"/>
                <w:lang w:eastAsia="ru-RU"/>
              </w:rPr>
              <w:t>Наратэй</w:t>
            </w:r>
            <w:proofErr w:type="spellEnd"/>
            <w:r w:rsidRPr="00712032">
              <w:rPr>
                <w:rFonts w:eastAsia="Times New Roman" w:cs="Calibri"/>
                <w:color w:val="000000"/>
                <w:lang w:eastAsia="ru-RU"/>
              </w:rPr>
              <w:t>, Эльдорадо или аналог</w:t>
            </w:r>
          </w:p>
          <w:p w:rsidR="00B1748E" w:rsidRPr="00712032" w:rsidRDefault="00B1748E" w:rsidP="00B1748E">
            <w:pPr>
              <w:spacing w:after="0" w:line="240" w:lineRule="auto"/>
              <w:jc w:val="center"/>
              <w:rPr>
                <w:rFonts w:eastAsia="Times New Roman" w:cs="Calibri"/>
                <w:color w:val="000000"/>
                <w:lang w:eastAsia="ru-RU"/>
              </w:rPr>
            </w:pPr>
          </w:p>
          <w:p w:rsidR="00B1748E" w:rsidRPr="00712032" w:rsidRDefault="00B1748E" w:rsidP="00B1748E">
            <w:pPr>
              <w:spacing w:after="0" w:line="240" w:lineRule="auto"/>
              <w:jc w:val="center"/>
              <w:rPr>
                <w:rFonts w:eastAsia="Times New Roman" w:cs="Calibri"/>
                <w:b/>
                <w:bCs/>
                <w:color w:val="000000"/>
                <w:lang w:eastAsia="ru-RU"/>
              </w:rPr>
            </w:pPr>
            <w:r w:rsidRPr="00712032">
              <w:rPr>
                <w:rFonts w:eastAsia="Times New Roman" w:cs="Calibri"/>
                <w:b/>
                <w:bCs/>
                <w:color w:val="000000"/>
                <w:lang w:eastAsia="ru-RU"/>
              </w:rPr>
              <w:t>Комфорт+</w:t>
            </w:r>
          </w:p>
          <w:p w:rsidR="00B1748E" w:rsidRPr="00712032" w:rsidRDefault="00B1748E" w:rsidP="00B1748E">
            <w:pPr>
              <w:spacing w:after="0" w:line="240" w:lineRule="auto"/>
              <w:jc w:val="center"/>
              <w:rPr>
                <w:rFonts w:eastAsia="Times New Roman" w:cs="Calibri"/>
                <w:color w:val="000000"/>
                <w:lang w:eastAsia="ru-RU"/>
              </w:rPr>
            </w:pPr>
            <w:r w:rsidRPr="00712032">
              <w:rPr>
                <w:rFonts w:eastAsia="Times New Roman" w:cs="Calibri"/>
                <w:color w:val="000000"/>
                <w:lang w:eastAsia="ru-RU"/>
              </w:rPr>
              <w:t>Иркутск 3* – Европа, Виктория, Иркутск, Ибис или аналог</w:t>
            </w:r>
          </w:p>
          <w:p w:rsidR="00B1748E" w:rsidRPr="00712032" w:rsidRDefault="00B1748E" w:rsidP="00B1748E">
            <w:pPr>
              <w:spacing w:after="0" w:line="240" w:lineRule="auto"/>
              <w:jc w:val="center"/>
              <w:rPr>
                <w:rFonts w:eastAsia="Times New Roman" w:cs="Calibri"/>
                <w:color w:val="000000"/>
                <w:lang w:eastAsia="ru-RU"/>
              </w:rPr>
            </w:pPr>
            <w:r w:rsidRPr="00712032">
              <w:rPr>
                <w:rFonts w:eastAsia="Times New Roman" w:cs="Calibri"/>
                <w:color w:val="000000"/>
                <w:lang w:eastAsia="ru-RU"/>
              </w:rPr>
              <w:t xml:space="preserve">Малое море – Мир Байкала, </w:t>
            </w:r>
            <w:proofErr w:type="spellStart"/>
            <w:r w:rsidRPr="00712032">
              <w:rPr>
                <w:rFonts w:eastAsia="Times New Roman" w:cs="Calibri"/>
                <w:color w:val="000000"/>
                <w:lang w:eastAsia="ru-RU"/>
              </w:rPr>
              <w:t>Баяр</w:t>
            </w:r>
            <w:proofErr w:type="spellEnd"/>
            <w:r w:rsidRPr="00712032">
              <w:rPr>
                <w:rFonts w:eastAsia="Times New Roman" w:cs="Calibri"/>
                <w:color w:val="000000"/>
                <w:lang w:eastAsia="ru-RU"/>
              </w:rPr>
              <w:t xml:space="preserve"> или аналог</w:t>
            </w:r>
          </w:p>
        </w:tc>
      </w:tr>
      <w:tr w:rsidR="00B1748E" w:rsidRPr="00331070" w:rsidTr="00B1748E">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FFFFF"/>
            <w:hideMark/>
          </w:tcPr>
          <w:p w:rsidR="00B1748E" w:rsidRPr="00712032" w:rsidRDefault="00B1748E" w:rsidP="00B1748E">
            <w:pPr>
              <w:spacing w:after="0" w:line="240" w:lineRule="auto"/>
              <w:jc w:val="center"/>
              <w:rPr>
                <w:rFonts w:eastAsia="Times New Roman" w:cs="Calibri"/>
                <w:color w:val="000000"/>
                <w:lang w:eastAsia="ru-RU"/>
              </w:rPr>
            </w:pPr>
            <w:r w:rsidRPr="00712032">
              <w:rPr>
                <w:rFonts w:eastAsia="Times New Roman" w:cs="Calibri"/>
                <w:b/>
                <w:bCs/>
                <w:color w:val="000000"/>
                <w:lang w:eastAsia="ru-RU"/>
              </w:rPr>
              <w:t>Экскурсии</w:t>
            </w:r>
          </w:p>
        </w:tc>
        <w:tc>
          <w:tcPr>
            <w:tcW w:w="696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1748E" w:rsidRPr="00712032" w:rsidRDefault="00B1748E" w:rsidP="00B1748E">
            <w:pPr>
              <w:spacing w:after="0" w:line="240" w:lineRule="auto"/>
              <w:jc w:val="center"/>
              <w:rPr>
                <w:rFonts w:eastAsia="Times New Roman" w:cs="Calibri"/>
                <w:color w:val="000000"/>
                <w:lang w:eastAsia="ru-RU"/>
              </w:rPr>
            </w:pPr>
            <w:r w:rsidRPr="00712032">
              <w:rPr>
                <w:rFonts w:eastAsia="Times New Roman" w:cs="Calibri"/>
                <w:color w:val="000000"/>
                <w:lang w:eastAsia="ru-RU"/>
              </w:rPr>
              <w:t>Обзорная экскурсия по городу Иркутск,</w:t>
            </w:r>
          </w:p>
          <w:p w:rsidR="00B1748E" w:rsidRPr="00712032" w:rsidRDefault="00B1748E" w:rsidP="00B1748E">
            <w:pPr>
              <w:spacing w:after="0" w:line="240" w:lineRule="auto"/>
              <w:jc w:val="center"/>
              <w:rPr>
                <w:rFonts w:eastAsia="Times New Roman" w:cs="Calibri"/>
                <w:color w:val="000000"/>
                <w:lang w:eastAsia="ru-RU"/>
              </w:rPr>
            </w:pPr>
            <w:r w:rsidRPr="00712032">
              <w:rPr>
                <w:rFonts w:eastAsia="Times New Roman" w:cs="Calibri"/>
                <w:color w:val="000000"/>
                <w:lang w:eastAsia="ru-RU"/>
              </w:rPr>
              <w:t>Одна автомобильная экскурсия по побережью</w:t>
            </w:r>
          </w:p>
        </w:tc>
      </w:tr>
      <w:tr w:rsidR="00B1748E" w:rsidRPr="00331070" w:rsidTr="00B1748E">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FFFFF"/>
            <w:hideMark/>
          </w:tcPr>
          <w:p w:rsidR="00B1748E" w:rsidRPr="00712032" w:rsidRDefault="00B1748E" w:rsidP="00B1748E">
            <w:pPr>
              <w:spacing w:after="0" w:line="240" w:lineRule="auto"/>
              <w:jc w:val="center"/>
              <w:rPr>
                <w:rFonts w:eastAsia="Times New Roman" w:cs="Calibri"/>
                <w:color w:val="000000"/>
                <w:lang w:eastAsia="ru-RU"/>
              </w:rPr>
            </w:pPr>
            <w:r w:rsidRPr="00712032">
              <w:rPr>
                <w:rFonts w:eastAsia="Times New Roman" w:cs="Calibri"/>
                <w:b/>
                <w:bCs/>
                <w:color w:val="000000"/>
                <w:lang w:eastAsia="ru-RU"/>
              </w:rPr>
              <w:t>Питание</w:t>
            </w:r>
          </w:p>
        </w:tc>
        <w:tc>
          <w:tcPr>
            <w:tcW w:w="696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1748E" w:rsidRPr="00712032" w:rsidRDefault="00B1748E" w:rsidP="00B1748E">
            <w:pPr>
              <w:spacing w:after="0" w:line="240" w:lineRule="auto"/>
              <w:jc w:val="center"/>
              <w:rPr>
                <w:rFonts w:eastAsia="Times New Roman" w:cs="Calibri"/>
                <w:b/>
                <w:bCs/>
                <w:color w:val="000000"/>
                <w:lang w:eastAsia="ru-RU"/>
              </w:rPr>
            </w:pPr>
            <w:r w:rsidRPr="00712032">
              <w:rPr>
                <w:rFonts w:eastAsia="Times New Roman" w:cs="Calibri"/>
                <w:b/>
                <w:bCs/>
                <w:color w:val="000000"/>
                <w:lang w:eastAsia="ru-RU"/>
              </w:rPr>
              <w:t xml:space="preserve">1д – ОУ, 2д – ЗОУ, 3д – ЗО, 4д – </w:t>
            </w:r>
            <w:proofErr w:type="gramStart"/>
            <w:r w:rsidRPr="00712032">
              <w:rPr>
                <w:rFonts w:eastAsia="Times New Roman" w:cs="Calibri"/>
                <w:b/>
                <w:bCs/>
                <w:color w:val="000000"/>
                <w:lang w:eastAsia="ru-RU"/>
              </w:rPr>
              <w:t>З</w:t>
            </w:r>
            <w:proofErr w:type="gramEnd"/>
          </w:p>
        </w:tc>
      </w:tr>
      <w:tr w:rsidR="000C3B29" w:rsidRPr="00331070" w:rsidTr="00B1748E">
        <w:trPr>
          <w:gridAfter w:val="1"/>
          <w:wAfter w:w="4640" w:type="dxa"/>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FFFFF"/>
            <w:hideMark/>
          </w:tcPr>
          <w:p w:rsidR="000C3B29" w:rsidRPr="00712032" w:rsidRDefault="000C3B29" w:rsidP="00B1748E">
            <w:pPr>
              <w:spacing w:after="0" w:line="240" w:lineRule="auto"/>
              <w:jc w:val="center"/>
              <w:rPr>
                <w:rFonts w:eastAsia="Times New Roman" w:cs="Calibri"/>
                <w:color w:val="000000"/>
                <w:lang w:eastAsia="ru-RU"/>
              </w:rPr>
            </w:pPr>
            <w:r w:rsidRPr="00712032">
              <w:rPr>
                <w:rFonts w:eastAsia="Times New Roman" w:cs="Calibri"/>
                <w:b/>
                <w:bCs/>
                <w:color w:val="000000"/>
                <w:lang w:eastAsia="ru-RU"/>
              </w:rPr>
              <w:t>Заезды</w:t>
            </w:r>
            <w:r>
              <w:rPr>
                <w:rFonts w:eastAsia="Times New Roman" w:cs="Calibri"/>
                <w:b/>
                <w:bCs/>
                <w:color w:val="000000"/>
                <w:lang w:eastAsia="ru-RU"/>
              </w:rPr>
              <w:t xml:space="preserve"> 2022- 2023</w:t>
            </w:r>
          </w:p>
        </w:tc>
        <w:tc>
          <w:tcPr>
            <w:tcW w:w="2320" w:type="dxa"/>
            <w:tcBorders>
              <w:top w:val="outset" w:sz="6" w:space="0" w:color="auto"/>
              <w:left w:val="outset" w:sz="6" w:space="0" w:color="auto"/>
              <w:bottom w:val="outset" w:sz="6" w:space="0" w:color="auto"/>
              <w:right w:val="outset" w:sz="6" w:space="0" w:color="auto"/>
            </w:tcBorders>
            <w:shd w:val="clear" w:color="auto" w:fill="FFFFFF"/>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6"/>
              <w:gridCol w:w="908"/>
            </w:tblGrid>
            <w:tr w:rsidR="00232590" w:rsidRPr="00232590" w:rsidTr="00232590">
              <w:trPr>
                <w:tblCellSpacing w:w="0" w:type="dxa"/>
              </w:trPr>
              <w:tc>
                <w:tcPr>
                  <w:tcW w:w="2316" w:type="dxa"/>
                  <w:tcBorders>
                    <w:top w:val="outset" w:sz="6" w:space="0" w:color="auto"/>
                    <w:left w:val="outset" w:sz="6" w:space="0" w:color="auto"/>
                    <w:bottom w:val="outset" w:sz="6" w:space="0" w:color="auto"/>
                    <w:right w:val="outset" w:sz="6" w:space="0" w:color="auto"/>
                  </w:tcBorders>
                  <w:hideMark/>
                </w:tcPr>
                <w:p w:rsidR="00232590" w:rsidRPr="00232590" w:rsidRDefault="00232590" w:rsidP="00232590">
                  <w:pPr>
                    <w:spacing w:after="0" w:line="240" w:lineRule="auto"/>
                    <w:rPr>
                      <w:rFonts w:ascii="Arial" w:eastAsia="Times New Roman" w:hAnsi="Arial" w:cs="Arial"/>
                      <w:sz w:val="18"/>
                      <w:szCs w:val="18"/>
                      <w:lang w:eastAsia="ru-RU"/>
                    </w:rPr>
                  </w:pPr>
                  <w:r w:rsidRPr="00232590">
                    <w:rPr>
                      <w:rFonts w:ascii="Ubuntu" w:eastAsia="Times New Roman" w:hAnsi="Ubuntu" w:cs="Arial"/>
                      <w:b/>
                      <w:bCs/>
                      <w:sz w:val="27"/>
                      <w:szCs w:val="27"/>
                      <w:lang w:eastAsia="ru-RU"/>
                    </w:rPr>
                    <w:t>Декабрь: 8-11,</w:t>
                  </w:r>
                  <w:r w:rsidRPr="00232590">
                    <w:rPr>
                      <w:rFonts w:ascii="Arial" w:eastAsia="Times New Roman" w:hAnsi="Arial" w:cs="Arial"/>
                      <w:sz w:val="18"/>
                      <w:szCs w:val="18"/>
                      <w:lang w:eastAsia="ru-RU"/>
                    </w:rPr>
                    <w:t> </w:t>
                  </w:r>
                  <w:r w:rsidRPr="00232590">
                    <w:rPr>
                      <w:rFonts w:ascii="Ubuntu" w:eastAsia="Times New Roman" w:hAnsi="Ubuntu" w:cs="Arial"/>
                      <w:b/>
                      <w:bCs/>
                      <w:sz w:val="27"/>
                      <w:szCs w:val="27"/>
                      <w:lang w:eastAsia="ru-RU"/>
                    </w:rPr>
                    <w:t>22-25</w:t>
                  </w:r>
                </w:p>
                <w:p w:rsidR="00232590" w:rsidRPr="00232590" w:rsidRDefault="00232590" w:rsidP="00232590">
                  <w:pPr>
                    <w:spacing w:before="100" w:beforeAutospacing="1" w:after="100" w:afterAutospacing="1" w:line="240" w:lineRule="auto"/>
                    <w:jc w:val="center"/>
                    <w:rPr>
                      <w:rFonts w:ascii="Arial" w:eastAsia="Times New Roman" w:hAnsi="Arial" w:cs="Arial"/>
                      <w:sz w:val="18"/>
                      <w:szCs w:val="18"/>
                      <w:lang w:eastAsia="ru-RU"/>
                    </w:rPr>
                  </w:pPr>
                  <w:r w:rsidRPr="00232590">
                    <w:rPr>
                      <w:rFonts w:ascii="Arial" w:eastAsia="Times New Roman" w:hAnsi="Arial" w:cs="Arial"/>
                      <w:sz w:val="18"/>
                      <w:szCs w:val="18"/>
                      <w:lang w:eastAsia="ru-RU"/>
                    </w:rPr>
                    <w:t> </w:t>
                  </w:r>
                </w:p>
              </w:tc>
              <w:tc>
                <w:tcPr>
                  <w:tcW w:w="4644" w:type="dxa"/>
                  <w:tcBorders>
                    <w:top w:val="outset" w:sz="6" w:space="0" w:color="auto"/>
                    <w:left w:val="outset" w:sz="6" w:space="0" w:color="auto"/>
                    <w:bottom w:val="outset" w:sz="6" w:space="0" w:color="auto"/>
                    <w:right w:val="outset" w:sz="6" w:space="0" w:color="auto"/>
                  </w:tcBorders>
                  <w:vAlign w:val="center"/>
                  <w:hideMark/>
                </w:tcPr>
                <w:p w:rsidR="00232590" w:rsidRPr="00232590" w:rsidRDefault="00232590" w:rsidP="00232590">
                  <w:pPr>
                    <w:spacing w:after="0" w:line="240" w:lineRule="auto"/>
                    <w:rPr>
                      <w:rFonts w:ascii="Arial" w:eastAsia="Times New Roman" w:hAnsi="Arial" w:cs="Arial"/>
                      <w:sz w:val="18"/>
                      <w:szCs w:val="18"/>
                      <w:lang w:eastAsia="ru-RU"/>
                    </w:rPr>
                  </w:pPr>
                  <w:bookmarkStart w:id="0" w:name="_GoBack"/>
                  <w:bookmarkEnd w:id="0"/>
                </w:p>
              </w:tc>
            </w:tr>
          </w:tbl>
          <w:p w:rsidR="000C3B29" w:rsidRPr="00712032" w:rsidRDefault="000C3B29" w:rsidP="00B1748E">
            <w:pPr>
              <w:spacing w:after="0" w:line="240" w:lineRule="auto"/>
              <w:jc w:val="center"/>
              <w:rPr>
                <w:rFonts w:eastAsia="Times New Roman" w:cs="Calibri"/>
                <w:color w:val="000000"/>
                <w:lang w:eastAsia="ru-RU"/>
              </w:rPr>
            </w:pPr>
          </w:p>
        </w:tc>
      </w:tr>
      <w:tr w:rsidR="00B1748E" w:rsidRPr="00331070" w:rsidTr="00B1748E">
        <w:trPr>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FFFFFF"/>
          </w:tcPr>
          <w:p w:rsidR="00B1748E" w:rsidRPr="00331070" w:rsidRDefault="00B1748E" w:rsidP="00B1748E">
            <w:pPr>
              <w:spacing w:after="0" w:line="240" w:lineRule="auto"/>
              <w:jc w:val="center"/>
              <w:rPr>
                <w:rFonts w:eastAsia="Times New Roman" w:cs="Calibri"/>
                <w:b/>
                <w:bCs/>
                <w:color w:val="000000"/>
                <w:sz w:val="20"/>
                <w:szCs w:val="20"/>
                <w:lang w:eastAsia="ru-RU"/>
              </w:rPr>
            </w:pPr>
            <w:r>
              <w:rPr>
                <w:rFonts w:eastAsia="Times New Roman" w:cs="Calibri"/>
                <w:b/>
                <w:bCs/>
                <w:color w:val="000000"/>
                <w:sz w:val="20"/>
                <w:szCs w:val="20"/>
                <w:lang w:eastAsia="ru-RU"/>
              </w:rPr>
              <w:t xml:space="preserve">Примечание </w:t>
            </w:r>
          </w:p>
        </w:tc>
        <w:tc>
          <w:tcPr>
            <w:tcW w:w="6960" w:type="dxa"/>
            <w:gridSpan w:val="2"/>
            <w:tcBorders>
              <w:top w:val="outset" w:sz="6" w:space="0" w:color="auto"/>
              <w:left w:val="outset" w:sz="6" w:space="0" w:color="auto"/>
              <w:bottom w:val="outset" w:sz="6" w:space="0" w:color="auto"/>
              <w:right w:val="outset" w:sz="6" w:space="0" w:color="auto"/>
            </w:tcBorders>
            <w:shd w:val="clear" w:color="auto" w:fill="FFFFFF"/>
          </w:tcPr>
          <w:p w:rsidR="00B1748E" w:rsidRPr="00712032" w:rsidRDefault="00B1748E" w:rsidP="00B1748E">
            <w:pPr>
              <w:spacing w:after="0" w:line="240" w:lineRule="auto"/>
              <w:rPr>
                <w:rFonts w:cs="Calibri"/>
                <w:bCs/>
              </w:rPr>
            </w:pPr>
            <w:r w:rsidRPr="00712032">
              <w:rPr>
                <w:rFonts w:cs="Calibri"/>
                <w:bCs/>
              </w:rPr>
              <w:t>Сентябрь: теплая осень, в начале месяца еще можно купаться</w:t>
            </w:r>
          </w:p>
          <w:p w:rsidR="00B1748E" w:rsidRPr="00712032" w:rsidRDefault="00B1748E" w:rsidP="00B1748E">
            <w:pPr>
              <w:spacing w:after="0" w:line="240" w:lineRule="auto"/>
              <w:rPr>
                <w:rFonts w:cs="Calibri"/>
                <w:bCs/>
              </w:rPr>
            </w:pPr>
            <w:r w:rsidRPr="00712032">
              <w:rPr>
                <w:rFonts w:cs="Calibri"/>
                <w:bCs/>
              </w:rPr>
              <w:t>Октябрь: золотая осень, яркие контрастные краски</w:t>
            </w:r>
          </w:p>
          <w:p w:rsidR="00B1748E" w:rsidRDefault="00B1748E" w:rsidP="00B1748E">
            <w:pPr>
              <w:spacing w:after="0" w:line="240" w:lineRule="auto"/>
              <w:rPr>
                <w:rFonts w:cs="Calibri"/>
                <w:bCs/>
                <w:sz w:val="24"/>
                <w:szCs w:val="24"/>
              </w:rPr>
            </w:pPr>
            <w:r w:rsidRPr="00712032">
              <w:rPr>
                <w:rFonts w:cs="Calibri"/>
                <w:bCs/>
              </w:rPr>
              <w:t>Ноябрь: Предвестники зимы, открытая вода и первый лед</w:t>
            </w:r>
            <w:r>
              <w:rPr>
                <w:rFonts w:cs="Calibri"/>
                <w:bCs/>
                <w:sz w:val="24"/>
                <w:szCs w:val="24"/>
              </w:rPr>
              <w:t xml:space="preserve"> </w:t>
            </w:r>
          </w:p>
          <w:p w:rsidR="00B1748E" w:rsidRPr="00B1748E" w:rsidRDefault="00B1748E" w:rsidP="00B1748E">
            <w:pPr>
              <w:spacing w:after="0" w:line="240" w:lineRule="auto"/>
              <w:rPr>
                <w:rFonts w:cs="Calibri"/>
                <w:bCs/>
              </w:rPr>
            </w:pPr>
            <w:r>
              <w:rPr>
                <w:rFonts w:cs="Calibri"/>
                <w:bCs/>
              </w:rPr>
              <w:t>Д</w:t>
            </w:r>
            <w:r w:rsidRPr="00B1748E">
              <w:rPr>
                <w:rFonts w:cs="Calibri"/>
                <w:bCs/>
              </w:rPr>
              <w:t xml:space="preserve">екабрь: лед на Малом море, открытая вода </w:t>
            </w:r>
            <w:proofErr w:type="gramStart"/>
            <w:r w:rsidRPr="00B1748E">
              <w:rPr>
                <w:rFonts w:cs="Calibri"/>
                <w:bCs/>
              </w:rPr>
              <w:t>на</w:t>
            </w:r>
            <w:proofErr w:type="gramEnd"/>
            <w:r w:rsidRPr="00B1748E">
              <w:rPr>
                <w:rFonts w:cs="Calibri"/>
                <w:bCs/>
              </w:rPr>
              <w:t xml:space="preserve"> Большом</w:t>
            </w:r>
          </w:p>
          <w:p w:rsidR="00B1748E" w:rsidRPr="00B1748E" w:rsidRDefault="00B1748E" w:rsidP="00B1748E">
            <w:pPr>
              <w:spacing w:after="0" w:line="240" w:lineRule="auto"/>
              <w:rPr>
                <w:rFonts w:cs="Calibri"/>
                <w:bCs/>
              </w:rPr>
            </w:pPr>
            <w:r>
              <w:rPr>
                <w:rFonts w:cs="Calibri"/>
                <w:bCs/>
              </w:rPr>
              <w:t>Я</w:t>
            </w:r>
            <w:r w:rsidRPr="00B1748E">
              <w:rPr>
                <w:rFonts w:cs="Calibri"/>
                <w:bCs/>
              </w:rPr>
              <w:t xml:space="preserve">нварь: лед на Малом море, становление льда </w:t>
            </w:r>
            <w:proofErr w:type="gramStart"/>
            <w:r w:rsidRPr="00B1748E">
              <w:rPr>
                <w:rFonts w:cs="Calibri"/>
                <w:bCs/>
              </w:rPr>
              <w:t>на</w:t>
            </w:r>
            <w:proofErr w:type="gramEnd"/>
            <w:r w:rsidRPr="00B1748E">
              <w:rPr>
                <w:rFonts w:cs="Calibri"/>
                <w:bCs/>
              </w:rPr>
              <w:t xml:space="preserve"> Большом </w:t>
            </w:r>
          </w:p>
          <w:p w:rsidR="00B1748E" w:rsidRPr="00B1748E" w:rsidRDefault="00B1748E" w:rsidP="00B1748E">
            <w:pPr>
              <w:spacing w:after="0" w:line="240" w:lineRule="auto"/>
              <w:rPr>
                <w:rFonts w:cs="Calibri"/>
                <w:bCs/>
              </w:rPr>
            </w:pPr>
            <w:r>
              <w:rPr>
                <w:rFonts w:cs="Calibri"/>
                <w:bCs/>
              </w:rPr>
              <w:t>Ф</w:t>
            </w:r>
            <w:r w:rsidRPr="00B1748E">
              <w:rPr>
                <w:rFonts w:cs="Calibri"/>
                <w:bCs/>
              </w:rPr>
              <w:t xml:space="preserve">евраль, март: лед </w:t>
            </w:r>
          </w:p>
          <w:p w:rsidR="00B1748E" w:rsidRPr="00B1748E" w:rsidRDefault="00B1748E" w:rsidP="00B1748E">
            <w:pPr>
              <w:spacing w:after="0" w:line="240" w:lineRule="auto"/>
              <w:rPr>
                <w:rFonts w:cs="Calibri"/>
                <w:bCs/>
              </w:rPr>
            </w:pPr>
            <w:r>
              <w:rPr>
                <w:rFonts w:cs="Calibri"/>
                <w:bCs/>
              </w:rPr>
              <w:t>А</w:t>
            </w:r>
            <w:r w:rsidRPr="00B1748E">
              <w:rPr>
                <w:rFonts w:cs="Calibri"/>
                <w:bCs/>
              </w:rPr>
              <w:t xml:space="preserve">прель: лед с трещинами, малой прочности </w:t>
            </w:r>
          </w:p>
          <w:p w:rsidR="00B1748E" w:rsidRDefault="00B1748E" w:rsidP="00B1748E">
            <w:pPr>
              <w:spacing w:after="0" w:line="240" w:lineRule="auto"/>
              <w:rPr>
                <w:rFonts w:eastAsia="Times New Roman" w:cs="Calibri"/>
                <w:color w:val="000000"/>
                <w:sz w:val="20"/>
                <w:szCs w:val="20"/>
                <w:lang w:eastAsia="ru-RU"/>
              </w:rPr>
            </w:pPr>
            <w:r>
              <w:rPr>
                <w:rFonts w:cs="Calibri"/>
                <w:bCs/>
              </w:rPr>
              <w:t>М</w:t>
            </w:r>
            <w:r w:rsidRPr="00B1748E">
              <w:rPr>
                <w:rFonts w:cs="Calibri"/>
                <w:bCs/>
              </w:rPr>
              <w:t>ай: освобождение ото льда (лед и вода)</w:t>
            </w:r>
          </w:p>
        </w:tc>
      </w:tr>
    </w:tbl>
    <w:p w:rsidR="00B1748E" w:rsidRDefault="00B1748E" w:rsidP="00B1748E">
      <w:pPr>
        <w:shd w:val="clear" w:color="auto" w:fill="FFFFFF"/>
        <w:spacing w:after="0" w:line="240" w:lineRule="auto"/>
        <w:rPr>
          <w:rFonts w:eastAsia="Times New Roman" w:cs="Calibri"/>
          <w:b/>
          <w:bCs/>
          <w:color w:val="000000"/>
          <w:sz w:val="20"/>
          <w:szCs w:val="20"/>
          <w:lang w:eastAsia="ru-RU"/>
        </w:rPr>
      </w:pPr>
    </w:p>
    <w:p w:rsidR="00B1748E" w:rsidRDefault="00B1748E" w:rsidP="00B1748E">
      <w:pPr>
        <w:shd w:val="clear" w:color="auto" w:fill="FFFFFF"/>
        <w:spacing w:after="0" w:line="240" w:lineRule="auto"/>
        <w:rPr>
          <w:rFonts w:eastAsia="Times New Roman" w:cs="Calibri"/>
          <w:b/>
          <w:bCs/>
          <w:color w:val="000000"/>
          <w:sz w:val="20"/>
          <w:szCs w:val="20"/>
          <w:lang w:eastAsia="ru-RU"/>
        </w:rPr>
      </w:pPr>
      <w:r>
        <w:rPr>
          <w:rFonts w:eastAsia="Times New Roman" w:cs="Calibri"/>
          <w:b/>
          <w:bCs/>
          <w:color w:val="000000"/>
          <w:sz w:val="20"/>
          <w:szCs w:val="20"/>
          <w:lang w:eastAsia="ru-RU"/>
        </w:rPr>
        <w:t xml:space="preserve">Тур выходного дня, в котором вы успеете насладиться отдыхом на побережье Байкала и прикоснуться к богатой истории сибирского города. </w:t>
      </w:r>
    </w:p>
    <w:p w:rsidR="00B1748E" w:rsidRDefault="00B1748E" w:rsidP="00B1748E">
      <w:pPr>
        <w:shd w:val="clear" w:color="auto" w:fill="FFFFFF"/>
        <w:spacing w:after="0" w:line="240" w:lineRule="auto"/>
        <w:rPr>
          <w:rFonts w:eastAsia="Times New Roman" w:cs="Calibri"/>
          <w:b/>
          <w:bCs/>
          <w:color w:val="000000"/>
          <w:sz w:val="20"/>
          <w:szCs w:val="20"/>
          <w:lang w:eastAsia="ru-RU"/>
        </w:rPr>
      </w:pPr>
      <w:r>
        <w:rPr>
          <w:rFonts w:eastAsia="Times New Roman" w:cs="Calibri"/>
          <w:b/>
          <w:bCs/>
          <w:color w:val="000000"/>
          <w:sz w:val="20"/>
          <w:szCs w:val="20"/>
          <w:lang w:eastAsia="ru-RU"/>
        </w:rPr>
        <w:t>Комфортное проживание в номерах с удобствами, питание – полный пансион, экскурсии</w:t>
      </w:r>
    </w:p>
    <w:p w:rsidR="00B1748E" w:rsidRDefault="00B1748E" w:rsidP="00B1748E">
      <w:pPr>
        <w:shd w:val="clear" w:color="auto" w:fill="FFFFFF"/>
        <w:spacing w:after="0" w:line="240" w:lineRule="auto"/>
        <w:rPr>
          <w:rFonts w:eastAsia="Times New Roman" w:cs="Calibri"/>
          <w:b/>
          <w:bCs/>
          <w:color w:val="000000"/>
          <w:sz w:val="20"/>
          <w:szCs w:val="20"/>
          <w:lang w:eastAsia="ru-RU"/>
        </w:rPr>
      </w:pPr>
    </w:p>
    <w:p w:rsidR="00B1748E" w:rsidRPr="00331070" w:rsidRDefault="00B1748E" w:rsidP="00B1748E">
      <w:pPr>
        <w:shd w:val="clear" w:color="auto" w:fill="FFFFFF"/>
        <w:spacing w:after="0" w:line="240" w:lineRule="auto"/>
        <w:rPr>
          <w:rFonts w:eastAsia="Times New Roman" w:cs="Calibri"/>
          <w:b/>
          <w:bCs/>
          <w:color w:val="000000"/>
          <w:sz w:val="20"/>
          <w:szCs w:val="20"/>
          <w:lang w:eastAsia="ru-RU"/>
        </w:rPr>
      </w:pP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1-й день/</w:t>
      </w:r>
      <w:proofErr w:type="spellStart"/>
      <w:r w:rsidRPr="00331070">
        <w:rPr>
          <w:rFonts w:eastAsia="Times New Roman" w:cs="Calibri"/>
          <w:b/>
          <w:bCs/>
          <w:color w:val="000000"/>
          <w:sz w:val="20"/>
          <w:szCs w:val="20"/>
          <w:lang w:eastAsia="ru-RU"/>
        </w:rPr>
        <w:t>чт</w:t>
      </w:r>
      <w:proofErr w:type="spellEnd"/>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Приветствуем Вас в городе Иркутск!</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Сбор группы в аэропорту 8-8.30 на первом этаже напротив выдачи багажа с табличкой «Дар Байкала»</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xml:space="preserve">9-9.30 на </w:t>
      </w:r>
      <w:proofErr w:type="spellStart"/>
      <w:r w:rsidRPr="00331070">
        <w:rPr>
          <w:rFonts w:eastAsia="Times New Roman" w:cs="Calibri"/>
          <w:color w:val="000000"/>
          <w:sz w:val="20"/>
          <w:szCs w:val="20"/>
          <w:lang w:eastAsia="ru-RU"/>
        </w:rPr>
        <w:t>жд</w:t>
      </w:r>
      <w:proofErr w:type="spellEnd"/>
      <w:r w:rsidRPr="00331070">
        <w:rPr>
          <w:rFonts w:eastAsia="Times New Roman" w:cs="Calibri"/>
          <w:color w:val="000000"/>
          <w:sz w:val="20"/>
          <w:szCs w:val="20"/>
          <w:lang w:eastAsia="ru-RU"/>
        </w:rPr>
        <w:t xml:space="preserve"> вокзале (подъезд Пригородные кассы)</w:t>
      </w:r>
    </w:p>
    <w:p w:rsidR="00B1748E" w:rsidRDefault="00B1748E" w:rsidP="00B1748E">
      <w:pPr>
        <w:shd w:val="clear" w:color="auto" w:fill="FFFFFF"/>
        <w:spacing w:after="0" w:line="240" w:lineRule="auto"/>
        <w:rPr>
          <w:rFonts w:eastAsia="Times New Roman" w:cs="Calibri"/>
          <w:color w:val="000000"/>
          <w:sz w:val="20"/>
          <w:szCs w:val="20"/>
          <w:lang w:eastAsia="ru-RU"/>
        </w:rPr>
      </w:pPr>
      <w:proofErr w:type="gramStart"/>
      <w:r w:rsidRPr="00331070">
        <w:rPr>
          <w:rFonts w:eastAsia="Times New Roman" w:cs="Calibri"/>
          <w:color w:val="000000"/>
          <w:sz w:val="20"/>
          <w:szCs w:val="20"/>
          <w:lang w:eastAsia="ru-RU"/>
        </w:rPr>
        <w:t>Групповой</w:t>
      </w:r>
      <w:proofErr w:type="gramEnd"/>
      <w:r w:rsidRPr="00331070">
        <w:rPr>
          <w:rFonts w:eastAsia="Times New Roman" w:cs="Calibri"/>
          <w:color w:val="000000"/>
          <w:sz w:val="20"/>
          <w:szCs w:val="20"/>
          <w:lang w:eastAsia="ru-RU"/>
        </w:rPr>
        <w:t xml:space="preserve"> трансфер на побережье Малого моря </w:t>
      </w:r>
    </w:p>
    <w:p w:rsidR="00B1748E" w:rsidRPr="00F45893" w:rsidRDefault="00B1748E" w:rsidP="00B1748E">
      <w:pPr>
        <w:shd w:val="clear" w:color="auto" w:fill="FFFFFF"/>
        <w:spacing w:after="0" w:line="240" w:lineRule="auto"/>
        <w:rPr>
          <w:rFonts w:eastAsia="Times New Roman" w:cs="Calibri"/>
          <w:i/>
          <w:iCs/>
          <w:color w:val="000000"/>
          <w:sz w:val="20"/>
          <w:szCs w:val="20"/>
          <w:lang w:eastAsia="ru-RU"/>
        </w:rPr>
      </w:pPr>
      <w:r w:rsidRPr="00F45893">
        <w:rPr>
          <w:rFonts w:eastAsia="Times New Roman" w:cs="Calibri"/>
          <w:i/>
          <w:iCs/>
          <w:color w:val="000000"/>
          <w:sz w:val="20"/>
          <w:szCs w:val="20"/>
          <w:lang w:eastAsia="ru-RU"/>
        </w:rPr>
        <w:t>При бронировании просим сообщить контактный номер телефона и данные прибытия.</w:t>
      </w:r>
    </w:p>
    <w:p w:rsidR="00B1748E" w:rsidRPr="00331070" w:rsidRDefault="00B1748E" w:rsidP="00B1748E">
      <w:pPr>
        <w:shd w:val="clear" w:color="auto" w:fill="FFFFFF"/>
        <w:spacing w:after="0" w:line="240" w:lineRule="auto"/>
        <w:rPr>
          <w:rFonts w:eastAsia="Times New Roman" w:cs="Calibri"/>
          <w:i/>
          <w:iCs/>
          <w:color w:val="000000"/>
          <w:sz w:val="20"/>
          <w:szCs w:val="20"/>
          <w:lang w:eastAsia="ru-RU"/>
        </w:rPr>
      </w:pPr>
      <w:r w:rsidRPr="00331070">
        <w:rPr>
          <w:rFonts w:eastAsia="Times New Roman" w:cs="Calibri"/>
          <w:color w:val="000000"/>
          <w:sz w:val="20"/>
          <w:szCs w:val="20"/>
          <w:lang w:eastAsia="ru-RU"/>
        </w:rPr>
        <w:t> </w:t>
      </w:r>
      <w:r w:rsidRPr="00331070">
        <w:rPr>
          <w:rFonts w:eastAsia="Times New Roman" w:cs="Calibri"/>
          <w:i/>
          <w:iCs/>
          <w:color w:val="000000"/>
          <w:sz w:val="20"/>
          <w:szCs w:val="20"/>
          <w:lang w:eastAsia="ru-RU"/>
        </w:rPr>
        <w:t>*при позднем прибытии - отправление на дневном рейсе маршрутного автобуса.</w:t>
      </w:r>
    </w:p>
    <w:p w:rsidR="00B1748E" w:rsidRPr="00331070" w:rsidRDefault="00B1748E" w:rsidP="00B1748E">
      <w:pPr>
        <w:shd w:val="clear" w:color="auto" w:fill="FFFFFF"/>
        <w:spacing w:after="0" w:line="240" w:lineRule="auto"/>
        <w:rPr>
          <w:rFonts w:eastAsia="Times New Roman" w:cs="Calibri"/>
          <w:i/>
          <w:iCs/>
          <w:color w:val="000000"/>
          <w:sz w:val="20"/>
          <w:szCs w:val="20"/>
          <w:lang w:eastAsia="ru-RU"/>
        </w:rPr>
      </w:pPr>
      <w:r w:rsidRPr="00331070">
        <w:rPr>
          <w:rFonts w:eastAsia="Times New Roman" w:cs="Calibri"/>
          <w:i/>
          <w:iCs/>
          <w:color w:val="000000"/>
          <w:sz w:val="20"/>
          <w:szCs w:val="20"/>
          <w:lang w:eastAsia="ru-RU"/>
        </w:rPr>
        <w:t>При опоздании к месту сбора группы турист добирается до группы по маршруту самостоятельно, за свой счет.</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xml:space="preserve">По дороге Вы увидите разнообразие пейзажей: живописные отроги Прибайкальского хребта, </w:t>
      </w:r>
      <w:proofErr w:type="spellStart"/>
      <w:r w:rsidRPr="00331070">
        <w:rPr>
          <w:rFonts w:eastAsia="Times New Roman" w:cs="Calibri"/>
          <w:color w:val="000000"/>
          <w:sz w:val="20"/>
          <w:szCs w:val="20"/>
          <w:lang w:eastAsia="ru-RU"/>
        </w:rPr>
        <w:t>Тажеранскую</w:t>
      </w:r>
      <w:proofErr w:type="spellEnd"/>
      <w:r w:rsidRPr="00331070">
        <w:rPr>
          <w:rFonts w:eastAsia="Times New Roman" w:cs="Calibri"/>
          <w:color w:val="000000"/>
          <w:sz w:val="20"/>
          <w:szCs w:val="20"/>
          <w:lang w:eastAsia="ru-RU"/>
        </w:rPr>
        <w:t xml:space="preserve"> степь, гористые берега Малого Моря и острова Ольхон. Проехав поселок Еланцы, обратите внимание на бронзовую фигуру летящего орла - покровителя степных просторов </w:t>
      </w:r>
      <w:proofErr w:type="spellStart"/>
      <w:r w:rsidRPr="00331070">
        <w:rPr>
          <w:rFonts w:eastAsia="Times New Roman" w:cs="Calibri"/>
          <w:color w:val="000000"/>
          <w:sz w:val="20"/>
          <w:szCs w:val="20"/>
          <w:lang w:eastAsia="ru-RU"/>
        </w:rPr>
        <w:t>Тажеран</w:t>
      </w:r>
      <w:proofErr w:type="spellEnd"/>
      <w:r w:rsidRPr="00331070">
        <w:rPr>
          <w:rFonts w:eastAsia="Times New Roman" w:cs="Calibri"/>
          <w:color w:val="000000"/>
          <w:sz w:val="20"/>
          <w:szCs w:val="20"/>
          <w:lang w:eastAsia="ru-RU"/>
        </w:rPr>
        <w:t xml:space="preserve"> и Ольхона. Размах крыльев около 7 метров, вес около 4 тонн, а высота стелы 9 метров. Другой интересный памятник установлен на </w:t>
      </w:r>
      <w:r w:rsidRPr="00331070">
        <w:rPr>
          <w:rFonts w:eastAsia="Times New Roman" w:cs="Calibri"/>
          <w:color w:val="000000"/>
          <w:sz w:val="20"/>
          <w:szCs w:val="20"/>
          <w:lang w:eastAsia="ru-RU"/>
        </w:rPr>
        <w:lastRenderedPageBreak/>
        <w:t xml:space="preserve">смотровой площадке </w:t>
      </w:r>
      <w:proofErr w:type="spellStart"/>
      <w:r w:rsidRPr="00331070">
        <w:rPr>
          <w:rFonts w:eastAsia="Times New Roman" w:cs="Calibri"/>
          <w:color w:val="000000"/>
          <w:sz w:val="20"/>
          <w:szCs w:val="20"/>
          <w:lang w:eastAsia="ru-RU"/>
        </w:rPr>
        <w:t>Куркутского</w:t>
      </w:r>
      <w:proofErr w:type="spellEnd"/>
      <w:r w:rsidRPr="00331070">
        <w:rPr>
          <w:rFonts w:eastAsia="Times New Roman" w:cs="Calibri"/>
          <w:color w:val="000000"/>
          <w:sz w:val="20"/>
          <w:szCs w:val="20"/>
          <w:lang w:eastAsia="ru-RU"/>
        </w:rPr>
        <w:t xml:space="preserve"> залива. Здесь увековечили в бронзе Бродягу - героя русской народной песни «По диким степям Забайкалья».</w:t>
      </w:r>
    </w:p>
    <w:p w:rsidR="00B1748E"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По прибытии на Малое Море - размещение и обед на базе отдыха.</w:t>
      </w:r>
    </w:p>
    <w:p w:rsidR="00B1748E" w:rsidRPr="007C6C8C" w:rsidRDefault="00B1748E" w:rsidP="00B1748E">
      <w:pPr>
        <w:shd w:val="clear" w:color="auto" w:fill="FFFFFF"/>
        <w:spacing w:after="0" w:line="240" w:lineRule="auto"/>
        <w:rPr>
          <w:rFonts w:eastAsia="Times New Roman" w:cs="Calibri"/>
          <w:color w:val="000000"/>
          <w:lang w:eastAsia="ru-RU"/>
        </w:rPr>
      </w:pPr>
      <w:r w:rsidRPr="007C6C8C">
        <w:rPr>
          <w:rFonts w:eastAsia="Times New Roman" w:cs="Calibri"/>
          <w:color w:val="000000"/>
          <w:lang w:eastAsia="ru-RU"/>
        </w:rPr>
        <w:t xml:space="preserve">После обеда автомобильная </w:t>
      </w:r>
      <w:r w:rsidRPr="007C6C8C">
        <w:rPr>
          <w:rFonts w:eastAsia="Times New Roman" w:cs="Calibri"/>
          <w:b/>
          <w:bCs/>
          <w:color w:val="000000"/>
          <w:lang w:eastAsia="ru-RU"/>
        </w:rPr>
        <w:t>экскурсия Панорамы Байкала и бухта Змеиная.</w:t>
      </w:r>
    </w:p>
    <w:p w:rsidR="00B1748E" w:rsidRPr="007C6C8C" w:rsidRDefault="00B1748E" w:rsidP="00B1748E">
      <w:pPr>
        <w:shd w:val="clear" w:color="auto" w:fill="FFFFFF"/>
        <w:spacing w:after="0" w:line="240" w:lineRule="auto"/>
        <w:rPr>
          <w:rFonts w:eastAsia="Times New Roman" w:cs="Calibri"/>
          <w:color w:val="000000"/>
          <w:lang w:eastAsia="ru-RU"/>
        </w:rPr>
      </w:pPr>
      <w:r w:rsidRPr="007C6C8C">
        <w:rPr>
          <w:rFonts w:eastAsia="Times New Roman" w:cs="Calibri"/>
          <w:color w:val="000000"/>
          <w:lang w:eastAsia="ru-RU"/>
        </w:rPr>
        <w:t xml:space="preserve">Ваше первое знакомство с Величественным озером: вы увидите Байкал с высоты птичьего полета. Пролив </w:t>
      </w:r>
      <w:proofErr w:type="spellStart"/>
      <w:r w:rsidRPr="007C6C8C">
        <w:rPr>
          <w:rFonts w:eastAsia="Times New Roman" w:cs="Calibri"/>
          <w:color w:val="000000"/>
          <w:lang w:eastAsia="ru-RU"/>
        </w:rPr>
        <w:t>Ольхонские</w:t>
      </w:r>
      <w:proofErr w:type="spellEnd"/>
      <w:r w:rsidRPr="007C6C8C">
        <w:rPr>
          <w:rFonts w:eastAsia="Times New Roman" w:cs="Calibri"/>
          <w:color w:val="000000"/>
          <w:lang w:eastAsia="ru-RU"/>
        </w:rPr>
        <w:t xml:space="preserve"> ворота, южное побережье острова Ольхон, спуститесь к Байкалу, послушаете шум его волн и умоетесь Священной водой, попробуете ее на вкус.</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Ужин.</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Питание</w:t>
      </w:r>
      <w:r w:rsidRPr="00331070">
        <w:rPr>
          <w:rFonts w:eastAsia="Times New Roman" w:cs="Calibri"/>
          <w:color w:val="000000"/>
          <w:sz w:val="20"/>
          <w:szCs w:val="20"/>
          <w:lang w:eastAsia="ru-RU"/>
        </w:rPr>
        <w:t>: обед, ужин</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Гид</w:t>
      </w:r>
      <w:r w:rsidRPr="00331070">
        <w:rPr>
          <w:rFonts w:eastAsia="Times New Roman" w:cs="Calibri"/>
          <w:color w:val="000000"/>
          <w:sz w:val="20"/>
          <w:szCs w:val="20"/>
          <w:lang w:eastAsia="ru-RU"/>
        </w:rPr>
        <w:t>: экскурсию проводит гид водитель/инструктор</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2-й день</w:t>
      </w:r>
      <w:r>
        <w:rPr>
          <w:rFonts w:eastAsia="Times New Roman" w:cs="Calibri"/>
          <w:b/>
          <w:bCs/>
          <w:color w:val="000000"/>
          <w:sz w:val="20"/>
          <w:szCs w:val="20"/>
          <w:lang w:eastAsia="ru-RU"/>
        </w:rPr>
        <w:t>/</w:t>
      </w:r>
      <w:proofErr w:type="spellStart"/>
      <w:r>
        <w:rPr>
          <w:rFonts w:eastAsia="Times New Roman" w:cs="Calibri"/>
          <w:b/>
          <w:bCs/>
          <w:color w:val="000000"/>
          <w:sz w:val="20"/>
          <w:szCs w:val="20"/>
          <w:lang w:eastAsia="ru-RU"/>
        </w:rPr>
        <w:t>пт</w:t>
      </w:r>
      <w:proofErr w:type="spellEnd"/>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Завтрак</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Свободный день.</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xml:space="preserve">В этот день Вы можете просто отдохнуть, любуясь красотой Священного моря, покататься на </w:t>
      </w:r>
      <w:proofErr w:type="spellStart"/>
      <w:r w:rsidRPr="00331070">
        <w:rPr>
          <w:rFonts w:eastAsia="Times New Roman" w:cs="Calibri"/>
          <w:color w:val="000000"/>
          <w:sz w:val="20"/>
          <w:szCs w:val="20"/>
          <w:lang w:eastAsia="ru-RU"/>
        </w:rPr>
        <w:t>квадроциклах</w:t>
      </w:r>
      <w:proofErr w:type="spellEnd"/>
      <w:r w:rsidRPr="00331070">
        <w:rPr>
          <w:rFonts w:eastAsia="Times New Roman" w:cs="Calibri"/>
          <w:color w:val="000000"/>
          <w:sz w:val="20"/>
          <w:szCs w:val="20"/>
          <w:lang w:eastAsia="ru-RU"/>
        </w:rPr>
        <w:t>, отправиться в мини круиз или же поехать на автомобильную экскурсию.</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Самые интересные и популярные экскурсии:</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Целодневная автомобильная экскурсия на остров Ольхон до мыса</w:t>
      </w:r>
      <w:r>
        <w:rPr>
          <w:rFonts w:eastAsia="Times New Roman" w:cs="Calibri"/>
          <w:b/>
          <w:bCs/>
          <w:color w:val="000000"/>
          <w:sz w:val="20"/>
          <w:szCs w:val="20"/>
          <w:lang w:eastAsia="ru-RU"/>
        </w:rPr>
        <w:t xml:space="preserve"> </w:t>
      </w:r>
      <w:proofErr w:type="spellStart"/>
      <w:r>
        <w:rPr>
          <w:rFonts w:eastAsia="Times New Roman" w:cs="Calibri"/>
          <w:b/>
          <w:bCs/>
          <w:color w:val="000000"/>
          <w:sz w:val="20"/>
          <w:szCs w:val="20"/>
          <w:lang w:eastAsia="ru-RU"/>
        </w:rPr>
        <w:t>Хобой</w:t>
      </w:r>
      <w:proofErr w:type="spellEnd"/>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Прибегнув к поэтическим образам, можно сказать, что Байкал — это голубое сердце Сибири, а Ольхон - сердце Байкала. Остров является географическим, историческим и сакральным центром озера - средоточие древних легенд и исторических преданий.</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Так, мыс Бурхан – это необыкновенная скала, которую издревле свято почитает коренное население острова. В настоящее время он считается государственным природно-историческим памятником, а в древности здесь совершались культовые жертвоприношения хозяину острова, который по поверьям обитал в пещере мыса. История Бурхана привлекла внимание не только отечественных, но и иностранных археологов. В 70-х гг. прошлого столетия здесь работала совместная советско-американская экспедиция, одним из результатов работы которой стала гипотеза об азиатском происхождении коренного населения Северной Америки. На этой территории также сделано немало археологических находок и открытий.</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xml:space="preserve">Цель нашего путешествия - мыс </w:t>
      </w:r>
      <w:proofErr w:type="spellStart"/>
      <w:r w:rsidRPr="00331070">
        <w:rPr>
          <w:rFonts w:eastAsia="Times New Roman" w:cs="Calibri"/>
          <w:color w:val="000000"/>
          <w:sz w:val="20"/>
          <w:szCs w:val="20"/>
          <w:lang w:eastAsia="ru-RU"/>
        </w:rPr>
        <w:t>Хобой</w:t>
      </w:r>
      <w:proofErr w:type="spellEnd"/>
      <w:r w:rsidRPr="00331070">
        <w:rPr>
          <w:rFonts w:eastAsia="Times New Roman" w:cs="Calibri"/>
          <w:color w:val="000000"/>
          <w:sz w:val="20"/>
          <w:szCs w:val="20"/>
          <w:lang w:eastAsia="ru-RU"/>
        </w:rPr>
        <w:t xml:space="preserve"> находится вблизи самого широкого места Байкала (79,5 км), и в ясную погоду с него можно рассмотреть противоположный берег, гористый контур полуострова Святой Нос. На мысе находится площадка, где совершаются </w:t>
      </w:r>
      <w:proofErr w:type="spellStart"/>
      <w:r w:rsidRPr="00331070">
        <w:rPr>
          <w:rFonts w:eastAsia="Times New Roman" w:cs="Calibri"/>
          <w:color w:val="000000"/>
          <w:sz w:val="20"/>
          <w:szCs w:val="20"/>
          <w:lang w:eastAsia="ru-RU"/>
        </w:rPr>
        <w:t>общеольхонские</w:t>
      </w:r>
      <w:proofErr w:type="spellEnd"/>
      <w:r w:rsidRPr="00331070">
        <w:rPr>
          <w:rFonts w:eastAsia="Times New Roman" w:cs="Calibri"/>
          <w:color w:val="000000"/>
          <w:sz w:val="20"/>
          <w:szCs w:val="20"/>
          <w:lang w:eastAsia="ru-RU"/>
        </w:rPr>
        <w:t xml:space="preserve"> </w:t>
      </w:r>
      <w:proofErr w:type="gramStart"/>
      <w:r w:rsidRPr="00331070">
        <w:rPr>
          <w:rFonts w:eastAsia="Times New Roman" w:cs="Calibri"/>
          <w:color w:val="000000"/>
          <w:sz w:val="20"/>
          <w:szCs w:val="20"/>
          <w:lang w:eastAsia="ru-RU"/>
        </w:rPr>
        <w:t>шаманские</w:t>
      </w:r>
      <w:proofErr w:type="gramEnd"/>
      <w:r w:rsidRPr="00331070">
        <w:rPr>
          <w:rFonts w:eastAsia="Times New Roman" w:cs="Calibri"/>
          <w:color w:val="000000"/>
          <w:sz w:val="20"/>
          <w:szCs w:val="20"/>
          <w:lang w:eastAsia="ru-RU"/>
        </w:rPr>
        <w:t xml:space="preserve"> </w:t>
      </w:r>
      <w:proofErr w:type="spellStart"/>
      <w:r w:rsidRPr="00331070">
        <w:rPr>
          <w:rFonts w:eastAsia="Times New Roman" w:cs="Calibri"/>
          <w:color w:val="000000"/>
          <w:sz w:val="20"/>
          <w:szCs w:val="20"/>
          <w:lang w:eastAsia="ru-RU"/>
        </w:rPr>
        <w:t>тайлаганы</w:t>
      </w:r>
      <w:proofErr w:type="spellEnd"/>
      <w:r w:rsidRPr="00331070">
        <w:rPr>
          <w:rFonts w:eastAsia="Times New Roman" w:cs="Calibri"/>
          <w:color w:val="000000"/>
          <w:sz w:val="20"/>
          <w:szCs w:val="20"/>
          <w:lang w:eastAsia="ru-RU"/>
        </w:rPr>
        <w:t>.</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Водная экскурсия на остров </w:t>
      </w:r>
      <w:proofErr w:type="spellStart"/>
      <w:r w:rsidRPr="00331070">
        <w:rPr>
          <w:rFonts w:eastAsia="Times New Roman" w:cs="Calibri"/>
          <w:b/>
          <w:bCs/>
          <w:color w:val="000000"/>
          <w:sz w:val="20"/>
          <w:szCs w:val="20"/>
          <w:lang w:eastAsia="ru-RU"/>
        </w:rPr>
        <w:t>Огой</w:t>
      </w:r>
      <w:proofErr w:type="spellEnd"/>
      <w:r w:rsidRPr="00331070">
        <w:rPr>
          <w:rFonts w:eastAsia="Times New Roman" w:cs="Calibri"/>
          <w:b/>
          <w:bCs/>
          <w:color w:val="000000"/>
          <w:sz w:val="20"/>
          <w:szCs w:val="20"/>
          <w:lang w:eastAsia="ru-RU"/>
        </w:rPr>
        <w:t xml:space="preserve"> (продолжительность около 3х часов)</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xml:space="preserve">Буддийская ступа, возведенная на острове </w:t>
      </w:r>
      <w:proofErr w:type="spellStart"/>
      <w:r w:rsidRPr="00331070">
        <w:rPr>
          <w:rFonts w:eastAsia="Times New Roman" w:cs="Calibri"/>
          <w:color w:val="000000"/>
          <w:sz w:val="20"/>
          <w:szCs w:val="20"/>
          <w:lang w:eastAsia="ru-RU"/>
        </w:rPr>
        <w:t>Огой</w:t>
      </w:r>
      <w:proofErr w:type="spellEnd"/>
      <w:r w:rsidRPr="00331070">
        <w:rPr>
          <w:rFonts w:eastAsia="Times New Roman" w:cs="Calibri"/>
          <w:color w:val="000000"/>
          <w:sz w:val="20"/>
          <w:szCs w:val="20"/>
          <w:lang w:eastAsia="ru-RU"/>
        </w:rPr>
        <w:t xml:space="preserve"> летом 2005г, официально именуется как ступа Просветления, Покорения демонов, содержащая статую Женской формы, матери всех Будд. Другими словами, эта ступа относится к типу ступ, в которую вложены различные буддийские реликвии. Остров </w:t>
      </w:r>
      <w:proofErr w:type="spellStart"/>
      <w:r w:rsidRPr="00331070">
        <w:rPr>
          <w:rFonts w:eastAsia="Times New Roman" w:cs="Calibri"/>
          <w:color w:val="000000"/>
          <w:sz w:val="20"/>
          <w:szCs w:val="20"/>
          <w:lang w:eastAsia="ru-RU"/>
        </w:rPr>
        <w:t>Огой</w:t>
      </w:r>
      <w:proofErr w:type="spellEnd"/>
      <w:r w:rsidRPr="00331070">
        <w:rPr>
          <w:rFonts w:eastAsia="Times New Roman" w:cs="Calibri"/>
          <w:color w:val="000000"/>
          <w:sz w:val="20"/>
          <w:szCs w:val="20"/>
          <w:lang w:eastAsia="ru-RU"/>
        </w:rPr>
        <w:t>, протянувшийся узкой извивающейся полосой суши с юга на север на 6 км, с воздуха сильно напоминает танцующую богиню Диканю с распростертыми руками, устремленную на север. Ступа, сооруженная на самой высокой отметке острова (512 м), на высоте 60 метров над уровнем Байкала оказалась расположенной как раз в области сердца острова. В строительстве ступы принимали участие волонтеры из разных мест: Москвы, Санкт-Петербурга, Минска, Екатеринбурга, Иркутска, Нью-Йорка, Лондона, Лиссабона. Все необходимое для строительства перебрасывали на катерах и потом вручную поднимали на вершину, а наиболее тяжелые грузы – на вертолетах. Проект ступы разработан иркутским архитектором. Строительством руководил лама из Бутана.</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roofErr w:type="spellStart"/>
      <w:r w:rsidRPr="00331070">
        <w:rPr>
          <w:rFonts w:eastAsia="Times New Roman" w:cs="Calibri"/>
          <w:b/>
          <w:bCs/>
          <w:color w:val="000000"/>
          <w:sz w:val="20"/>
          <w:szCs w:val="20"/>
          <w:lang w:eastAsia="ru-RU"/>
        </w:rPr>
        <w:t>Сарминское</w:t>
      </w:r>
      <w:proofErr w:type="spellEnd"/>
      <w:r w:rsidRPr="00331070">
        <w:rPr>
          <w:rFonts w:eastAsia="Times New Roman" w:cs="Calibri"/>
          <w:b/>
          <w:bCs/>
          <w:color w:val="000000"/>
          <w:sz w:val="20"/>
          <w:szCs w:val="20"/>
          <w:lang w:eastAsia="ru-RU"/>
        </w:rPr>
        <w:t xml:space="preserve"> ущелье</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roofErr w:type="spellStart"/>
      <w:r w:rsidRPr="00331070">
        <w:rPr>
          <w:rFonts w:eastAsia="Times New Roman" w:cs="Calibri"/>
          <w:color w:val="000000"/>
          <w:sz w:val="20"/>
          <w:szCs w:val="20"/>
          <w:lang w:eastAsia="ru-RU"/>
        </w:rPr>
        <w:t>Сарминское</w:t>
      </w:r>
      <w:proofErr w:type="spellEnd"/>
      <w:r w:rsidRPr="00331070">
        <w:rPr>
          <w:rFonts w:eastAsia="Times New Roman" w:cs="Calibri"/>
          <w:color w:val="000000"/>
          <w:sz w:val="20"/>
          <w:szCs w:val="20"/>
          <w:lang w:eastAsia="ru-RU"/>
        </w:rPr>
        <w:t xml:space="preserve"> ущелье - одно из легендарных мест Байкала. </w:t>
      </w:r>
      <w:proofErr w:type="spellStart"/>
      <w:r w:rsidRPr="00331070">
        <w:rPr>
          <w:rFonts w:eastAsia="Times New Roman" w:cs="Calibri"/>
          <w:color w:val="000000"/>
          <w:sz w:val="20"/>
          <w:szCs w:val="20"/>
          <w:lang w:eastAsia="ru-RU"/>
        </w:rPr>
        <w:t>Сарма</w:t>
      </w:r>
      <w:proofErr w:type="spellEnd"/>
      <w:r w:rsidRPr="00331070">
        <w:rPr>
          <w:rFonts w:eastAsia="Times New Roman" w:cs="Calibri"/>
          <w:color w:val="000000"/>
          <w:sz w:val="20"/>
          <w:szCs w:val="20"/>
          <w:lang w:eastAsia="ru-RU"/>
        </w:rPr>
        <w:t xml:space="preserve"> - самая крупная из рек (длина 42 км), впадающих в Малое море. Река берет свое начало с северных склонов Трехголового гольца. За миллионы лет ледяной поток реки </w:t>
      </w:r>
      <w:proofErr w:type="spellStart"/>
      <w:r w:rsidRPr="00331070">
        <w:rPr>
          <w:rFonts w:eastAsia="Times New Roman" w:cs="Calibri"/>
          <w:color w:val="000000"/>
          <w:sz w:val="20"/>
          <w:szCs w:val="20"/>
          <w:lang w:eastAsia="ru-RU"/>
        </w:rPr>
        <w:t>Сарма</w:t>
      </w:r>
      <w:proofErr w:type="spellEnd"/>
      <w:r w:rsidRPr="00331070">
        <w:rPr>
          <w:rFonts w:eastAsia="Times New Roman" w:cs="Calibri"/>
          <w:color w:val="000000"/>
          <w:sz w:val="20"/>
          <w:szCs w:val="20"/>
          <w:lang w:eastAsia="ru-RU"/>
        </w:rPr>
        <w:t xml:space="preserve"> промыл в Приморском хребте мощное ущелье "</w:t>
      </w:r>
      <w:proofErr w:type="spellStart"/>
      <w:r w:rsidRPr="00331070">
        <w:rPr>
          <w:rFonts w:eastAsia="Times New Roman" w:cs="Calibri"/>
          <w:color w:val="000000"/>
          <w:sz w:val="20"/>
          <w:szCs w:val="20"/>
          <w:lang w:eastAsia="ru-RU"/>
        </w:rPr>
        <w:t>Сарминское</w:t>
      </w:r>
      <w:proofErr w:type="spellEnd"/>
      <w:r w:rsidRPr="00331070">
        <w:rPr>
          <w:rFonts w:eastAsia="Times New Roman" w:cs="Calibri"/>
          <w:color w:val="000000"/>
          <w:sz w:val="20"/>
          <w:szCs w:val="20"/>
          <w:lang w:eastAsia="ru-RU"/>
        </w:rPr>
        <w:t xml:space="preserve">", по обе стороны которого возвышаются две скалы, создающие необычный, несколько зловещий рисунок </w:t>
      </w:r>
      <w:proofErr w:type="spellStart"/>
      <w:r w:rsidRPr="00331070">
        <w:rPr>
          <w:rFonts w:eastAsia="Times New Roman" w:cs="Calibri"/>
          <w:color w:val="000000"/>
          <w:sz w:val="20"/>
          <w:szCs w:val="20"/>
          <w:lang w:eastAsia="ru-RU"/>
        </w:rPr>
        <w:t>Сарминских</w:t>
      </w:r>
      <w:proofErr w:type="spellEnd"/>
      <w:r w:rsidRPr="00331070">
        <w:rPr>
          <w:rFonts w:eastAsia="Times New Roman" w:cs="Calibri"/>
          <w:color w:val="000000"/>
          <w:sz w:val="20"/>
          <w:szCs w:val="20"/>
          <w:lang w:eastAsia="ru-RU"/>
        </w:rPr>
        <w:t xml:space="preserve"> ворот.</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lastRenderedPageBreak/>
        <w:t xml:space="preserve">Здесь, переваливаясь через Приморский хребет с обширной </w:t>
      </w:r>
      <w:proofErr w:type="spellStart"/>
      <w:r w:rsidRPr="00331070">
        <w:rPr>
          <w:rFonts w:eastAsia="Times New Roman" w:cs="Calibri"/>
          <w:color w:val="000000"/>
          <w:sz w:val="20"/>
          <w:szCs w:val="20"/>
          <w:lang w:eastAsia="ru-RU"/>
        </w:rPr>
        <w:t>Приленской</w:t>
      </w:r>
      <w:proofErr w:type="spellEnd"/>
      <w:r w:rsidRPr="00331070">
        <w:rPr>
          <w:rFonts w:eastAsia="Times New Roman" w:cs="Calibri"/>
          <w:color w:val="000000"/>
          <w:sz w:val="20"/>
          <w:szCs w:val="20"/>
          <w:lang w:eastAsia="ru-RU"/>
        </w:rPr>
        <w:t xml:space="preserve"> возвышенности, арктический воздух устремляется в суживающуюся к устью долину, которая на выходе в котловину Байкала образует своего рода природную аэродинамическую трубу. Так рождается мощнейший ветер Срама.</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xml:space="preserve">Подход к </w:t>
      </w:r>
      <w:proofErr w:type="spellStart"/>
      <w:r w:rsidRPr="00331070">
        <w:rPr>
          <w:rFonts w:eastAsia="Times New Roman" w:cs="Calibri"/>
          <w:color w:val="000000"/>
          <w:sz w:val="20"/>
          <w:szCs w:val="20"/>
          <w:lang w:eastAsia="ru-RU"/>
        </w:rPr>
        <w:t>Сарминскому</w:t>
      </w:r>
      <w:proofErr w:type="spellEnd"/>
      <w:r w:rsidRPr="00331070">
        <w:rPr>
          <w:rFonts w:eastAsia="Times New Roman" w:cs="Calibri"/>
          <w:color w:val="000000"/>
          <w:sz w:val="20"/>
          <w:szCs w:val="20"/>
          <w:lang w:eastAsia="ru-RU"/>
        </w:rPr>
        <w:t xml:space="preserve"> ущелью в древние времена был отделен от остального берега Байкала стеной из камней. Шаманы древних племен, населяющих Байкал, отделяли сакральную территорию устья </w:t>
      </w:r>
      <w:proofErr w:type="spellStart"/>
      <w:r w:rsidRPr="00331070">
        <w:rPr>
          <w:rFonts w:eastAsia="Times New Roman" w:cs="Calibri"/>
          <w:color w:val="000000"/>
          <w:sz w:val="20"/>
          <w:szCs w:val="20"/>
          <w:lang w:eastAsia="ru-RU"/>
        </w:rPr>
        <w:t>Сармы</w:t>
      </w:r>
      <w:proofErr w:type="spellEnd"/>
      <w:r w:rsidRPr="00331070">
        <w:rPr>
          <w:rFonts w:eastAsia="Times New Roman" w:cs="Calibri"/>
          <w:color w:val="000000"/>
          <w:sz w:val="20"/>
          <w:szCs w:val="20"/>
          <w:lang w:eastAsia="ru-RU"/>
        </w:rPr>
        <w:t xml:space="preserve"> от посторонних посетителей.</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xml:space="preserve">Экскурсия в </w:t>
      </w:r>
      <w:proofErr w:type="spellStart"/>
      <w:r w:rsidRPr="00331070">
        <w:rPr>
          <w:rFonts w:eastAsia="Times New Roman" w:cs="Calibri"/>
          <w:color w:val="000000"/>
          <w:sz w:val="20"/>
          <w:szCs w:val="20"/>
          <w:lang w:eastAsia="ru-RU"/>
        </w:rPr>
        <w:t>Сарминское</w:t>
      </w:r>
      <w:proofErr w:type="spellEnd"/>
      <w:r w:rsidRPr="00331070">
        <w:rPr>
          <w:rFonts w:eastAsia="Times New Roman" w:cs="Calibri"/>
          <w:color w:val="000000"/>
          <w:sz w:val="20"/>
          <w:szCs w:val="20"/>
          <w:lang w:eastAsia="ru-RU"/>
        </w:rPr>
        <w:t xml:space="preserve"> Ущелье начинается по живописной дороге вдоль залива </w:t>
      </w:r>
      <w:proofErr w:type="spellStart"/>
      <w:r w:rsidRPr="00331070">
        <w:rPr>
          <w:rFonts w:eastAsia="Times New Roman" w:cs="Calibri"/>
          <w:color w:val="000000"/>
          <w:sz w:val="20"/>
          <w:szCs w:val="20"/>
          <w:lang w:eastAsia="ru-RU"/>
        </w:rPr>
        <w:t>Мухор</w:t>
      </w:r>
      <w:proofErr w:type="spellEnd"/>
      <w:r w:rsidRPr="00331070">
        <w:rPr>
          <w:rFonts w:eastAsia="Times New Roman" w:cs="Calibri"/>
          <w:color w:val="000000"/>
          <w:sz w:val="20"/>
          <w:szCs w:val="20"/>
          <w:lang w:eastAsia="ru-RU"/>
        </w:rPr>
        <w:t>, самого тёплого и мелководного участка пролива Малого моря. За Хужир-</w:t>
      </w:r>
      <w:proofErr w:type="spellStart"/>
      <w:r w:rsidRPr="00331070">
        <w:rPr>
          <w:rFonts w:eastAsia="Times New Roman" w:cs="Calibri"/>
          <w:color w:val="000000"/>
          <w:sz w:val="20"/>
          <w:szCs w:val="20"/>
          <w:lang w:eastAsia="ru-RU"/>
        </w:rPr>
        <w:t>Нугайским</w:t>
      </w:r>
      <w:proofErr w:type="spellEnd"/>
      <w:r w:rsidRPr="00331070">
        <w:rPr>
          <w:rFonts w:eastAsia="Times New Roman" w:cs="Calibri"/>
          <w:color w:val="000000"/>
          <w:sz w:val="20"/>
          <w:szCs w:val="20"/>
          <w:lang w:eastAsia="ru-RU"/>
        </w:rPr>
        <w:t xml:space="preserve"> заливом начинается обширная дельта реки </w:t>
      </w:r>
      <w:proofErr w:type="spellStart"/>
      <w:r w:rsidRPr="00331070">
        <w:rPr>
          <w:rFonts w:eastAsia="Times New Roman" w:cs="Calibri"/>
          <w:color w:val="000000"/>
          <w:sz w:val="20"/>
          <w:szCs w:val="20"/>
          <w:lang w:eastAsia="ru-RU"/>
        </w:rPr>
        <w:t>Сарма</w:t>
      </w:r>
      <w:proofErr w:type="spellEnd"/>
      <w:r w:rsidRPr="00331070">
        <w:rPr>
          <w:rFonts w:eastAsia="Times New Roman" w:cs="Calibri"/>
          <w:color w:val="000000"/>
          <w:sz w:val="20"/>
          <w:szCs w:val="20"/>
          <w:lang w:eastAsia="ru-RU"/>
        </w:rPr>
        <w:t xml:space="preserve">, с несколькими низкими песчаными островками, местами гнездования птиц. Дальнейшее путешествие проходит по дороге в долине реки, по которой в 1643 году прошел казацкий пятидесятник </w:t>
      </w:r>
      <w:proofErr w:type="spellStart"/>
      <w:r w:rsidRPr="00331070">
        <w:rPr>
          <w:rFonts w:eastAsia="Times New Roman" w:cs="Calibri"/>
          <w:color w:val="000000"/>
          <w:sz w:val="20"/>
          <w:szCs w:val="20"/>
          <w:lang w:eastAsia="ru-RU"/>
        </w:rPr>
        <w:t>Курбат</w:t>
      </w:r>
      <w:proofErr w:type="spellEnd"/>
      <w:r w:rsidRPr="00331070">
        <w:rPr>
          <w:rFonts w:eastAsia="Times New Roman" w:cs="Calibri"/>
          <w:color w:val="000000"/>
          <w:sz w:val="20"/>
          <w:szCs w:val="20"/>
          <w:lang w:eastAsia="ru-RU"/>
        </w:rPr>
        <w:t xml:space="preserve"> Иванов.</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Взору туристов открывается обширное пространство, с хаотично разбросанными огромными валунами на фоне изумрудной травы, как будто духи гор играли в кегли. Вся дорога - это смена удивительных по живописности пейзажей: это и цветущая горная долина, и густая лесная чаща, и тропа, ведущая по обрыву над рекой и, конечно же, горная река с ее перепадами и порогами...</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Затерянная бухта</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xml:space="preserve">Бескрайние просторы, Большое море, горы и скалы, и ни души… такой Байкал открывается Вам во время этой экскурсии. Мы </w:t>
      </w:r>
      <w:proofErr w:type="gramStart"/>
      <w:r w:rsidRPr="00331070">
        <w:rPr>
          <w:rFonts w:eastAsia="Times New Roman" w:cs="Calibri"/>
          <w:color w:val="000000"/>
          <w:sz w:val="20"/>
          <w:szCs w:val="20"/>
          <w:lang w:eastAsia="ru-RU"/>
        </w:rPr>
        <w:t xml:space="preserve">пересекаем просторы </w:t>
      </w:r>
      <w:proofErr w:type="spellStart"/>
      <w:r w:rsidRPr="00331070">
        <w:rPr>
          <w:rFonts w:eastAsia="Times New Roman" w:cs="Calibri"/>
          <w:color w:val="000000"/>
          <w:sz w:val="20"/>
          <w:szCs w:val="20"/>
          <w:lang w:eastAsia="ru-RU"/>
        </w:rPr>
        <w:t>Тажеранских</w:t>
      </w:r>
      <w:proofErr w:type="spellEnd"/>
      <w:r w:rsidRPr="00331070">
        <w:rPr>
          <w:rFonts w:eastAsia="Times New Roman" w:cs="Calibri"/>
          <w:color w:val="000000"/>
          <w:sz w:val="20"/>
          <w:szCs w:val="20"/>
          <w:lang w:eastAsia="ru-RU"/>
        </w:rPr>
        <w:t xml:space="preserve"> степей и перед нами открывается</w:t>
      </w:r>
      <w:proofErr w:type="gramEnd"/>
      <w:r w:rsidRPr="00331070">
        <w:rPr>
          <w:rFonts w:eastAsia="Times New Roman" w:cs="Calibri"/>
          <w:color w:val="000000"/>
          <w:sz w:val="20"/>
          <w:szCs w:val="20"/>
          <w:lang w:eastAsia="ru-RU"/>
        </w:rPr>
        <w:t xml:space="preserve"> Байкал, а далее в горы, в лесную часть берега, вверх на самую вершину, мыс Крест. От подъема захватывает дух, и вот о</w:t>
      </w:r>
      <w:proofErr w:type="gramStart"/>
      <w:r w:rsidRPr="00331070">
        <w:rPr>
          <w:rFonts w:eastAsia="Times New Roman" w:cs="Calibri"/>
          <w:color w:val="000000"/>
          <w:sz w:val="20"/>
          <w:szCs w:val="20"/>
          <w:lang w:eastAsia="ru-RU"/>
        </w:rPr>
        <w:t>н-</w:t>
      </w:r>
      <w:proofErr w:type="gramEnd"/>
      <w:r w:rsidRPr="00331070">
        <w:rPr>
          <w:rFonts w:eastAsia="Times New Roman" w:cs="Calibri"/>
          <w:color w:val="000000"/>
          <w:sz w:val="20"/>
          <w:szCs w:val="20"/>
          <w:lang w:eastAsia="ru-RU"/>
        </w:rPr>
        <w:t xml:space="preserve"> панорамный вид на Байкал, небольшие уютные бухточки внизу, в одну из них мы спустимся чуть позже, а пока: наслаждаемся видами и единением с природой!</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Далее по лесной дороге мы спустимся в бухту, в которой практически не бывает людей, так как добраться сюда очень сложно, побережье бухты – идеальные плоские камешки, по ним так приятно идти и слышать, как они шуршат под ногами. Вода здесь часто бывает достаточно теплой для купания. Пока вы наслаждаетесь Байкалом, мы организуем Вам пикник.</w:t>
      </w:r>
    </w:p>
    <w:p w:rsidR="00B1748E"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xml:space="preserve">Гид: местный/водитель во время экскурсии </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Питание: завтрак, обед, ужин</w:t>
      </w:r>
    </w:p>
    <w:p w:rsidR="00B1748E" w:rsidRPr="00331070" w:rsidRDefault="00B1748E" w:rsidP="00B1748E">
      <w:pPr>
        <w:shd w:val="clear" w:color="auto" w:fill="FFFFFF"/>
        <w:spacing w:after="0" w:line="240" w:lineRule="auto"/>
        <w:rPr>
          <w:rFonts w:eastAsia="Times New Roman" w:cs="Calibri"/>
          <w:b/>
          <w:bCs/>
          <w:color w:val="000000"/>
          <w:sz w:val="20"/>
          <w:szCs w:val="20"/>
          <w:lang w:eastAsia="ru-RU"/>
        </w:rPr>
      </w:pPr>
      <w:r w:rsidRPr="00331070">
        <w:rPr>
          <w:rFonts w:eastAsia="Times New Roman" w:cs="Calibri"/>
          <w:b/>
          <w:bCs/>
          <w:color w:val="000000"/>
          <w:sz w:val="20"/>
          <w:szCs w:val="20"/>
          <w:lang w:eastAsia="ru-RU"/>
        </w:rPr>
        <w:t>Полный список дополнительных экскурсий</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xml:space="preserve">*актуальная стоимость экскурсий </w:t>
      </w:r>
      <w:r>
        <w:rPr>
          <w:rFonts w:eastAsia="Times New Roman" w:cs="Calibri"/>
          <w:color w:val="000000"/>
          <w:sz w:val="20"/>
          <w:szCs w:val="20"/>
          <w:lang w:eastAsia="ru-RU"/>
        </w:rPr>
        <w:t>может меняться в зависимости от сезона и кол-ва человек в группе</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
    <w:tbl>
      <w:tblPr>
        <w:tblpPr w:leftFromText="45" w:rightFromText="45" w:vertAnchor="text" w:horzAnchor="page" w:tblpX="2406" w:tblpY="131"/>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90"/>
        <w:gridCol w:w="1950"/>
      </w:tblGrid>
      <w:tr w:rsidR="002A0F6F" w:rsidRPr="00331070" w:rsidTr="002A0F6F">
        <w:trPr>
          <w:tblCellSpacing w:w="0" w:type="dxa"/>
        </w:trPr>
        <w:tc>
          <w:tcPr>
            <w:tcW w:w="80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sidRPr="00331070">
              <w:rPr>
                <w:rFonts w:eastAsia="Times New Roman" w:cs="Calibri"/>
                <w:b/>
                <w:bCs/>
                <w:color w:val="000000"/>
                <w:sz w:val="20"/>
                <w:szCs w:val="20"/>
                <w:lang w:eastAsia="ru-RU"/>
              </w:rPr>
              <w:t>Экскурсии автомобильные (стоимость за одного туриста)</w:t>
            </w:r>
          </w:p>
        </w:tc>
      </w:tr>
      <w:tr w:rsidR="002A0F6F" w:rsidRPr="00331070" w:rsidTr="002A0F6F">
        <w:trPr>
          <w:tblCellSpacing w:w="0" w:type="dxa"/>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sidRPr="00331070">
              <w:rPr>
                <w:rFonts w:eastAsia="Times New Roman" w:cs="Calibri"/>
                <w:color w:val="000000"/>
                <w:sz w:val="20"/>
                <w:szCs w:val="20"/>
                <w:lang w:eastAsia="ru-RU"/>
              </w:rPr>
              <w:t>Панорамы Байкала и бухта Змеиная</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Pr>
                <w:rFonts w:eastAsia="Times New Roman" w:cs="Calibri"/>
                <w:color w:val="000000"/>
                <w:sz w:val="20"/>
                <w:szCs w:val="20"/>
                <w:lang w:eastAsia="ru-RU"/>
              </w:rPr>
              <w:t>2 200 рублей</w:t>
            </w:r>
          </w:p>
        </w:tc>
      </w:tr>
      <w:tr w:rsidR="002A0F6F" w:rsidRPr="00331070" w:rsidTr="002A0F6F">
        <w:trPr>
          <w:tblCellSpacing w:w="0" w:type="dxa"/>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proofErr w:type="spellStart"/>
            <w:r w:rsidRPr="00331070">
              <w:rPr>
                <w:rFonts w:eastAsia="Times New Roman" w:cs="Calibri"/>
                <w:color w:val="000000"/>
                <w:sz w:val="20"/>
                <w:szCs w:val="20"/>
                <w:lang w:eastAsia="ru-RU"/>
              </w:rPr>
              <w:t>Сарминское</w:t>
            </w:r>
            <w:proofErr w:type="spellEnd"/>
            <w:r w:rsidRPr="00331070">
              <w:rPr>
                <w:rFonts w:eastAsia="Times New Roman" w:cs="Calibri"/>
                <w:color w:val="000000"/>
                <w:sz w:val="20"/>
                <w:szCs w:val="20"/>
                <w:lang w:eastAsia="ru-RU"/>
              </w:rPr>
              <w:t xml:space="preserve"> ущелье</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Pr>
                <w:rFonts w:eastAsia="Times New Roman" w:cs="Calibri"/>
                <w:color w:val="000000"/>
                <w:sz w:val="20"/>
                <w:szCs w:val="20"/>
                <w:lang w:eastAsia="ru-RU"/>
              </w:rPr>
              <w:t>2 800 рублей</w:t>
            </w:r>
          </w:p>
        </w:tc>
      </w:tr>
      <w:tr w:rsidR="002A0F6F" w:rsidRPr="00331070" w:rsidTr="002A0F6F">
        <w:trPr>
          <w:tblCellSpacing w:w="0" w:type="dxa"/>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sidRPr="00331070">
              <w:rPr>
                <w:rFonts w:eastAsia="Times New Roman" w:cs="Calibri"/>
                <w:color w:val="000000"/>
                <w:sz w:val="20"/>
                <w:szCs w:val="20"/>
                <w:lang w:eastAsia="ru-RU"/>
              </w:rPr>
              <w:t>Сафари по ТАЖЕРАНСКИМ степям</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Pr>
                <w:rFonts w:eastAsia="Times New Roman" w:cs="Calibri"/>
                <w:color w:val="000000"/>
                <w:sz w:val="20"/>
                <w:szCs w:val="20"/>
                <w:lang w:eastAsia="ru-RU"/>
              </w:rPr>
              <w:t>3 500 рублей</w:t>
            </w:r>
          </w:p>
        </w:tc>
      </w:tr>
      <w:tr w:rsidR="002A0F6F" w:rsidRPr="00331070" w:rsidTr="002A0F6F">
        <w:trPr>
          <w:tblCellSpacing w:w="0" w:type="dxa"/>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sidRPr="00331070">
              <w:rPr>
                <w:rFonts w:eastAsia="Times New Roman" w:cs="Calibri"/>
                <w:color w:val="000000"/>
                <w:sz w:val="20"/>
                <w:szCs w:val="20"/>
                <w:lang w:eastAsia="ru-RU"/>
              </w:rPr>
              <w:t>Затерянная Бухта</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Pr>
                <w:rFonts w:eastAsia="Times New Roman" w:cs="Calibri"/>
                <w:color w:val="000000"/>
                <w:sz w:val="20"/>
                <w:szCs w:val="20"/>
                <w:lang w:eastAsia="ru-RU"/>
              </w:rPr>
              <w:t>5 000 рублей</w:t>
            </w:r>
          </w:p>
        </w:tc>
      </w:tr>
      <w:tr w:rsidR="002A0F6F" w:rsidRPr="00331070" w:rsidTr="002A0F6F">
        <w:trPr>
          <w:tblCellSpacing w:w="0" w:type="dxa"/>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proofErr w:type="spellStart"/>
            <w:r w:rsidRPr="00331070">
              <w:rPr>
                <w:rFonts w:eastAsia="Times New Roman" w:cs="Calibri"/>
                <w:color w:val="000000"/>
                <w:sz w:val="20"/>
                <w:szCs w:val="20"/>
                <w:lang w:eastAsia="ru-RU"/>
              </w:rPr>
              <w:t>Хобой</w:t>
            </w:r>
            <w:proofErr w:type="spellEnd"/>
            <w:r w:rsidRPr="00331070">
              <w:rPr>
                <w:rFonts w:eastAsia="Times New Roman" w:cs="Calibri"/>
                <w:color w:val="000000"/>
                <w:sz w:val="20"/>
                <w:szCs w:val="20"/>
                <w:lang w:eastAsia="ru-RU"/>
              </w:rPr>
              <w:t xml:space="preserve"> (Целодневный тур на остров Ольхон)</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Pr>
                <w:rFonts w:eastAsia="Times New Roman" w:cs="Calibri"/>
                <w:color w:val="000000"/>
                <w:sz w:val="20"/>
                <w:szCs w:val="20"/>
                <w:lang w:eastAsia="ru-RU"/>
              </w:rPr>
              <w:t>5 000 рублей</w:t>
            </w:r>
          </w:p>
        </w:tc>
      </w:tr>
      <w:tr w:rsidR="002A0F6F" w:rsidRPr="00331070" w:rsidTr="002A0F6F">
        <w:trPr>
          <w:tblCellSpacing w:w="0" w:type="dxa"/>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sidRPr="00331070">
              <w:rPr>
                <w:rFonts w:eastAsia="Times New Roman" w:cs="Calibri"/>
                <w:color w:val="000000"/>
                <w:sz w:val="20"/>
                <w:szCs w:val="20"/>
                <w:lang w:eastAsia="ru-RU"/>
              </w:rPr>
              <w:t>Святыня Азии – мыс Бурхан</w:t>
            </w:r>
          </w:p>
          <w:p w:rsidR="002A0F6F" w:rsidRPr="00331070" w:rsidRDefault="002A0F6F" w:rsidP="002A0F6F">
            <w:pPr>
              <w:spacing w:after="0" w:line="240" w:lineRule="auto"/>
              <w:jc w:val="center"/>
              <w:rPr>
                <w:rFonts w:eastAsia="Times New Roman" w:cs="Calibri"/>
                <w:color w:val="000000"/>
                <w:sz w:val="20"/>
                <w:szCs w:val="20"/>
                <w:lang w:eastAsia="ru-RU"/>
              </w:rPr>
            </w:pPr>
            <w:r w:rsidRPr="00331070">
              <w:rPr>
                <w:rFonts w:eastAsia="Times New Roman" w:cs="Calibri"/>
                <w:color w:val="000000"/>
                <w:sz w:val="20"/>
                <w:szCs w:val="20"/>
                <w:lang w:eastAsia="ru-RU"/>
              </w:rPr>
              <w:t>(остров Ольхон)</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Pr>
                <w:rFonts w:eastAsia="Times New Roman" w:cs="Calibri"/>
                <w:color w:val="000000"/>
                <w:sz w:val="20"/>
                <w:szCs w:val="20"/>
                <w:lang w:eastAsia="ru-RU"/>
              </w:rPr>
              <w:t>3 000 рублей</w:t>
            </w:r>
          </w:p>
        </w:tc>
      </w:tr>
      <w:tr w:rsidR="002A0F6F" w:rsidRPr="00331070" w:rsidTr="002A0F6F">
        <w:trPr>
          <w:tblCellSpacing w:w="0" w:type="dxa"/>
        </w:trPr>
        <w:tc>
          <w:tcPr>
            <w:tcW w:w="80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sidRPr="00331070">
              <w:rPr>
                <w:rFonts w:eastAsia="Times New Roman" w:cs="Calibri"/>
                <w:b/>
                <w:bCs/>
                <w:color w:val="000000"/>
                <w:sz w:val="20"/>
                <w:szCs w:val="20"/>
                <w:lang w:eastAsia="ru-RU"/>
              </w:rPr>
              <w:t>Экскурсии водные на катере (стоимость на одного туриста)</w:t>
            </w:r>
          </w:p>
        </w:tc>
      </w:tr>
      <w:tr w:rsidR="002A0F6F" w:rsidRPr="00331070" w:rsidTr="002A0F6F">
        <w:trPr>
          <w:tblCellSpacing w:w="0" w:type="dxa"/>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sidRPr="00331070">
              <w:rPr>
                <w:rFonts w:eastAsia="Times New Roman" w:cs="Calibri"/>
                <w:color w:val="000000"/>
                <w:sz w:val="20"/>
                <w:szCs w:val="20"/>
                <w:lang w:eastAsia="ru-RU"/>
              </w:rPr>
              <w:t xml:space="preserve">Остров </w:t>
            </w:r>
            <w:proofErr w:type="spellStart"/>
            <w:r w:rsidRPr="00331070">
              <w:rPr>
                <w:rFonts w:eastAsia="Times New Roman" w:cs="Calibri"/>
                <w:color w:val="000000"/>
                <w:sz w:val="20"/>
                <w:szCs w:val="20"/>
                <w:lang w:eastAsia="ru-RU"/>
              </w:rPr>
              <w:t>Огой</w:t>
            </w:r>
            <w:proofErr w:type="spellEnd"/>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Pr>
                <w:rFonts w:eastAsia="Times New Roman" w:cs="Calibri"/>
                <w:color w:val="000000"/>
                <w:sz w:val="20"/>
                <w:szCs w:val="20"/>
                <w:lang w:eastAsia="ru-RU"/>
              </w:rPr>
              <w:t>3 200 рублей</w:t>
            </w:r>
          </w:p>
        </w:tc>
      </w:tr>
      <w:tr w:rsidR="002A0F6F" w:rsidRPr="00331070" w:rsidTr="002A0F6F">
        <w:trPr>
          <w:tblCellSpacing w:w="0" w:type="dxa"/>
        </w:trPr>
        <w:tc>
          <w:tcPr>
            <w:tcW w:w="609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sidRPr="00331070">
              <w:rPr>
                <w:rFonts w:eastAsia="Times New Roman" w:cs="Calibri"/>
                <w:color w:val="000000"/>
                <w:sz w:val="20"/>
                <w:szCs w:val="20"/>
                <w:lang w:eastAsia="ru-RU"/>
              </w:rPr>
              <w:t>Закат на Малом море</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2A0F6F" w:rsidRPr="00331070" w:rsidRDefault="002A0F6F" w:rsidP="002A0F6F">
            <w:pPr>
              <w:spacing w:after="0" w:line="240" w:lineRule="auto"/>
              <w:jc w:val="center"/>
              <w:rPr>
                <w:rFonts w:eastAsia="Times New Roman" w:cs="Calibri"/>
                <w:color w:val="000000"/>
                <w:sz w:val="20"/>
                <w:szCs w:val="20"/>
                <w:lang w:eastAsia="ru-RU"/>
              </w:rPr>
            </w:pPr>
            <w:r>
              <w:rPr>
                <w:rFonts w:eastAsia="Times New Roman" w:cs="Calibri"/>
                <w:color w:val="000000"/>
                <w:sz w:val="20"/>
                <w:szCs w:val="20"/>
                <w:lang w:eastAsia="ru-RU"/>
              </w:rPr>
              <w:t>2 300 рублей</w:t>
            </w:r>
          </w:p>
        </w:tc>
      </w:tr>
    </w:tbl>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
    <w:p w:rsidR="00B1748E" w:rsidRDefault="00B1748E" w:rsidP="00B1748E">
      <w:pPr>
        <w:shd w:val="clear" w:color="auto" w:fill="FFFFFF"/>
        <w:spacing w:after="0" w:line="240" w:lineRule="auto"/>
        <w:rPr>
          <w:rFonts w:eastAsia="Times New Roman" w:cs="Calibri"/>
          <w:color w:val="000000"/>
          <w:sz w:val="20"/>
          <w:szCs w:val="20"/>
          <w:lang w:eastAsia="ru-RU"/>
        </w:rPr>
      </w:pPr>
    </w:p>
    <w:p w:rsidR="00B1748E" w:rsidRPr="00B1748E" w:rsidRDefault="00B1748E" w:rsidP="00B1748E">
      <w:pPr>
        <w:shd w:val="clear" w:color="auto" w:fill="FFFFFF"/>
        <w:spacing w:after="0" w:line="240" w:lineRule="auto"/>
        <w:rPr>
          <w:rFonts w:eastAsia="Times New Roman" w:cs="Calibri"/>
          <w:color w:val="000000"/>
          <w:sz w:val="20"/>
          <w:szCs w:val="20"/>
          <w:lang w:val="en-US" w:eastAsia="ru-RU"/>
        </w:rPr>
      </w:pPr>
    </w:p>
    <w:p w:rsidR="00B1748E" w:rsidRDefault="00B1748E" w:rsidP="00B1748E">
      <w:pPr>
        <w:shd w:val="clear" w:color="auto" w:fill="FFFFFF"/>
        <w:spacing w:after="0" w:line="240" w:lineRule="auto"/>
        <w:rPr>
          <w:rFonts w:eastAsia="Times New Roman" w:cs="Calibri"/>
          <w:color w:val="000000"/>
          <w:sz w:val="20"/>
          <w:szCs w:val="20"/>
          <w:lang w:eastAsia="ru-RU"/>
        </w:rPr>
      </w:pP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*экскурсии проводятся по графику базы отдыха</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Питание</w:t>
      </w:r>
      <w:r w:rsidRPr="00331070">
        <w:rPr>
          <w:rFonts w:eastAsia="Times New Roman" w:cs="Calibri"/>
          <w:color w:val="000000"/>
          <w:sz w:val="20"/>
          <w:szCs w:val="20"/>
          <w:lang w:eastAsia="ru-RU"/>
        </w:rPr>
        <w:t>: Завтрак, обед, ужин</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Гид</w:t>
      </w:r>
      <w:r w:rsidRPr="00331070">
        <w:rPr>
          <w:rFonts w:eastAsia="Times New Roman" w:cs="Calibri"/>
          <w:color w:val="000000"/>
          <w:sz w:val="20"/>
          <w:szCs w:val="20"/>
          <w:lang w:eastAsia="ru-RU"/>
        </w:rPr>
        <w:t>: во время экскурсии</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3-й день</w:t>
      </w:r>
      <w:r>
        <w:rPr>
          <w:rFonts w:eastAsia="Times New Roman" w:cs="Calibri"/>
          <w:b/>
          <w:bCs/>
          <w:color w:val="000000"/>
          <w:sz w:val="20"/>
          <w:szCs w:val="20"/>
          <w:lang w:eastAsia="ru-RU"/>
        </w:rPr>
        <w:t>/</w:t>
      </w:r>
      <w:proofErr w:type="spellStart"/>
      <w:proofErr w:type="gramStart"/>
      <w:r>
        <w:rPr>
          <w:rFonts w:eastAsia="Times New Roman" w:cs="Calibri"/>
          <w:b/>
          <w:bCs/>
          <w:color w:val="000000"/>
          <w:sz w:val="20"/>
          <w:szCs w:val="20"/>
          <w:lang w:eastAsia="ru-RU"/>
        </w:rPr>
        <w:t>сб</w:t>
      </w:r>
      <w:proofErr w:type="spellEnd"/>
      <w:proofErr w:type="gramEnd"/>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Завтрак. Свободное время. Обед.</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roofErr w:type="gramStart"/>
      <w:r w:rsidRPr="00331070">
        <w:rPr>
          <w:rFonts w:eastAsia="Times New Roman" w:cs="Calibri"/>
          <w:color w:val="000000"/>
          <w:sz w:val="20"/>
          <w:szCs w:val="20"/>
          <w:lang w:eastAsia="ru-RU"/>
        </w:rPr>
        <w:t xml:space="preserve">Групповой трансфер в Иркутск. </w:t>
      </w:r>
      <w:proofErr w:type="gramEnd"/>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xml:space="preserve">Экскурсия по городу. </w:t>
      </w:r>
    </w:p>
    <w:p w:rsidR="00B1748E"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lastRenderedPageBreak/>
        <w:t>Город основан был в 1661 году служилыми казаками землепроходца</w:t>
      </w:r>
      <w:r>
        <w:rPr>
          <w:rFonts w:eastAsia="Times New Roman" w:cs="Calibri"/>
          <w:color w:val="000000"/>
          <w:sz w:val="20"/>
          <w:szCs w:val="20"/>
          <w:lang w:eastAsia="ru-RU"/>
        </w:rPr>
        <w:t>ми</w:t>
      </w:r>
      <w:r w:rsidRPr="00331070">
        <w:rPr>
          <w:rFonts w:eastAsia="Times New Roman" w:cs="Calibri"/>
          <w:color w:val="000000"/>
          <w:sz w:val="20"/>
          <w:szCs w:val="20"/>
          <w:lang w:eastAsia="ru-RU"/>
        </w:rPr>
        <w:t xml:space="preserve"> и боярским сыном Яковом </w:t>
      </w:r>
      <w:proofErr w:type="spellStart"/>
      <w:r w:rsidRPr="00331070">
        <w:rPr>
          <w:rFonts w:eastAsia="Times New Roman" w:cs="Calibri"/>
          <w:color w:val="000000"/>
          <w:sz w:val="20"/>
          <w:szCs w:val="20"/>
          <w:lang w:eastAsia="ru-RU"/>
        </w:rPr>
        <w:t>Похабовым</w:t>
      </w:r>
      <w:proofErr w:type="spellEnd"/>
      <w:r w:rsidRPr="00331070">
        <w:rPr>
          <w:rFonts w:eastAsia="Times New Roman" w:cs="Calibri"/>
          <w:color w:val="000000"/>
          <w:sz w:val="20"/>
          <w:szCs w:val="20"/>
          <w:lang w:eastAsia="ru-RU"/>
        </w:rPr>
        <w:t xml:space="preserve"> как острог – деревянная крепость на месте соединения двух рек: стремительной Ангары и степенного Иркута. От этой реки и пошло название – Иркутск. Экскурсия знакомит с самыми интересными местами города, архитектурными и историческими памятниками и событиями. </w:t>
      </w:r>
    </w:p>
    <w:p w:rsidR="00B1748E" w:rsidRDefault="00B1748E" w:rsidP="00B1748E">
      <w:pPr>
        <w:shd w:val="clear" w:color="auto" w:fill="FFFFFF"/>
        <w:spacing w:after="0" w:line="240" w:lineRule="auto"/>
        <w:rPr>
          <w:rFonts w:eastAsia="Times New Roman" w:cs="Calibri"/>
          <w:color w:val="000000"/>
          <w:sz w:val="20"/>
          <w:szCs w:val="20"/>
          <w:lang w:eastAsia="ru-RU"/>
        </w:rPr>
      </w:pP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Вашему вниманию предстанут: Вечный огонь, Польский костел, Спасская церковь,</w:t>
      </w:r>
      <w:r>
        <w:rPr>
          <w:rFonts w:eastAsia="Times New Roman" w:cs="Calibri"/>
          <w:color w:val="000000"/>
          <w:sz w:val="20"/>
          <w:szCs w:val="20"/>
          <w:lang w:eastAsia="ru-RU"/>
        </w:rPr>
        <w:t xml:space="preserve"> </w:t>
      </w:r>
      <w:r w:rsidRPr="00331070">
        <w:rPr>
          <w:rFonts w:eastAsia="Times New Roman" w:cs="Calibri"/>
          <w:color w:val="000000"/>
          <w:sz w:val="20"/>
          <w:szCs w:val="20"/>
          <w:lang w:eastAsia="ru-RU"/>
        </w:rPr>
        <w:t>Собор Богоявления, Сквер им. Кирова, рядом с ним когда-то красовался Казанский кафедральный собор, Лингвистический университет, Знаменский женский монастырь (на территории находятся могилы декабристов), памятник адмиралу Колчаку, место его расстрела. Ул. Карла Маркса, особняки купцов, Драматический театр имени Охлопкова, Прогулка по набережной реки Ангары - Памятник Александру III, Белый дом, Университет, Краеведческий музей.</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Также мы прогуляемся по современному 130-му кварталу, наполненному духом старины.</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После экскурсии заселение в гостиницу. Свободное время.</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Питание</w:t>
      </w:r>
      <w:r w:rsidRPr="00331070">
        <w:rPr>
          <w:rFonts w:eastAsia="Times New Roman" w:cs="Calibri"/>
          <w:color w:val="000000"/>
          <w:sz w:val="20"/>
          <w:szCs w:val="20"/>
          <w:lang w:eastAsia="ru-RU"/>
        </w:rPr>
        <w:t>: завтрак, обед</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Гид</w:t>
      </w:r>
      <w:r w:rsidRPr="00331070">
        <w:rPr>
          <w:rFonts w:eastAsia="Times New Roman" w:cs="Calibri"/>
          <w:color w:val="000000"/>
          <w:sz w:val="20"/>
          <w:szCs w:val="20"/>
          <w:lang w:eastAsia="ru-RU"/>
        </w:rPr>
        <w:t>: во время экскурсии</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4 –й день</w:t>
      </w:r>
      <w:r>
        <w:rPr>
          <w:rFonts w:eastAsia="Times New Roman" w:cs="Calibri"/>
          <w:b/>
          <w:bCs/>
          <w:color w:val="000000"/>
          <w:sz w:val="20"/>
          <w:szCs w:val="20"/>
          <w:lang w:eastAsia="ru-RU"/>
        </w:rPr>
        <w:t>/</w:t>
      </w:r>
      <w:proofErr w:type="spellStart"/>
      <w:r>
        <w:rPr>
          <w:rFonts w:eastAsia="Times New Roman" w:cs="Calibri"/>
          <w:b/>
          <w:bCs/>
          <w:color w:val="000000"/>
          <w:sz w:val="20"/>
          <w:szCs w:val="20"/>
          <w:lang w:eastAsia="ru-RU"/>
        </w:rPr>
        <w:t>вс</w:t>
      </w:r>
      <w:proofErr w:type="spellEnd"/>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Завтрак. Выселение из отеля до 12:00.</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Трансфер в аэропорт</w:t>
      </w:r>
      <w:r>
        <w:rPr>
          <w:rFonts w:eastAsia="Times New Roman" w:cs="Calibri"/>
          <w:color w:val="000000"/>
          <w:sz w:val="20"/>
          <w:szCs w:val="20"/>
          <w:lang w:eastAsia="ru-RU"/>
        </w:rPr>
        <w:t xml:space="preserve">/на </w:t>
      </w:r>
      <w:proofErr w:type="spellStart"/>
      <w:r>
        <w:rPr>
          <w:rFonts w:eastAsia="Times New Roman" w:cs="Calibri"/>
          <w:color w:val="000000"/>
          <w:sz w:val="20"/>
          <w:szCs w:val="20"/>
          <w:lang w:eastAsia="ru-RU"/>
        </w:rPr>
        <w:t>жд</w:t>
      </w:r>
      <w:proofErr w:type="spellEnd"/>
      <w:r>
        <w:rPr>
          <w:rFonts w:eastAsia="Times New Roman" w:cs="Calibri"/>
          <w:color w:val="000000"/>
          <w:sz w:val="20"/>
          <w:szCs w:val="20"/>
          <w:lang w:eastAsia="ru-RU"/>
        </w:rPr>
        <w:t xml:space="preserve"> вокзал к вашему рейсу</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
    <w:p w:rsidR="00B1748E" w:rsidRDefault="00B1748E" w:rsidP="00B1748E">
      <w:pPr>
        <w:shd w:val="clear" w:color="auto" w:fill="FFFFFF"/>
        <w:spacing w:after="0" w:line="240" w:lineRule="auto"/>
        <w:rPr>
          <w:rFonts w:eastAsia="Times New Roman" w:cs="Calibri"/>
          <w:b/>
          <w:bCs/>
          <w:color w:val="000000"/>
          <w:sz w:val="20"/>
          <w:szCs w:val="20"/>
          <w:lang w:eastAsia="ru-RU"/>
        </w:rPr>
      </w:pPr>
      <w:r>
        <w:rPr>
          <w:rFonts w:eastAsia="Times New Roman" w:cs="Calibri"/>
          <w:b/>
          <w:bCs/>
          <w:color w:val="000000"/>
          <w:sz w:val="20"/>
          <w:szCs w:val="20"/>
          <w:lang w:eastAsia="ru-RU"/>
        </w:rPr>
        <w:t>Внимание</w:t>
      </w:r>
      <w:r w:rsidRPr="00331070">
        <w:rPr>
          <w:rFonts w:eastAsia="Times New Roman" w:cs="Calibri"/>
          <w:b/>
          <w:bCs/>
          <w:color w:val="000000"/>
          <w:sz w:val="20"/>
          <w:szCs w:val="20"/>
          <w:lang w:eastAsia="ru-RU"/>
        </w:rPr>
        <w:t>: возможно изменение порядка проведения экскурсий (или их замена)</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В стоимость тура входит:</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1.</w:t>
      </w:r>
      <w:r>
        <w:rPr>
          <w:rFonts w:eastAsia="Times New Roman" w:cs="Calibri"/>
          <w:color w:val="000000"/>
          <w:sz w:val="20"/>
          <w:szCs w:val="20"/>
          <w:lang w:eastAsia="ru-RU"/>
        </w:rPr>
        <w:t xml:space="preserve"> </w:t>
      </w:r>
      <w:r w:rsidRPr="00331070">
        <w:rPr>
          <w:rFonts w:eastAsia="Times New Roman" w:cs="Calibri"/>
          <w:color w:val="000000"/>
          <w:sz w:val="20"/>
          <w:szCs w:val="20"/>
          <w:lang w:eastAsia="ru-RU"/>
        </w:rPr>
        <w:t>проживание в г. Иркутск, 1 ночь;</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2.</w:t>
      </w:r>
      <w:r>
        <w:rPr>
          <w:rFonts w:eastAsia="Times New Roman" w:cs="Calibri"/>
          <w:color w:val="000000"/>
          <w:sz w:val="20"/>
          <w:szCs w:val="20"/>
          <w:lang w:eastAsia="ru-RU"/>
        </w:rPr>
        <w:t xml:space="preserve"> </w:t>
      </w:r>
      <w:r w:rsidRPr="00331070">
        <w:rPr>
          <w:rFonts w:eastAsia="Times New Roman" w:cs="Calibri"/>
          <w:color w:val="000000"/>
          <w:sz w:val="20"/>
          <w:szCs w:val="20"/>
          <w:lang w:eastAsia="ru-RU"/>
        </w:rPr>
        <w:t>проживание на базе отдыха, благоустроенный номер, 2 ночи;</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3.</w:t>
      </w:r>
      <w:r>
        <w:rPr>
          <w:rFonts w:eastAsia="Times New Roman" w:cs="Calibri"/>
          <w:color w:val="000000"/>
          <w:sz w:val="20"/>
          <w:szCs w:val="20"/>
          <w:lang w:eastAsia="ru-RU"/>
        </w:rPr>
        <w:t xml:space="preserve"> </w:t>
      </w:r>
      <w:r w:rsidRPr="00331070">
        <w:rPr>
          <w:rFonts w:eastAsia="Times New Roman" w:cs="Calibri"/>
          <w:color w:val="000000"/>
          <w:sz w:val="20"/>
          <w:szCs w:val="20"/>
          <w:lang w:eastAsia="ru-RU"/>
        </w:rPr>
        <w:t>питание по программе</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4.</w:t>
      </w:r>
      <w:r>
        <w:rPr>
          <w:rFonts w:eastAsia="Times New Roman" w:cs="Calibri"/>
          <w:color w:val="000000"/>
          <w:sz w:val="20"/>
          <w:szCs w:val="20"/>
          <w:lang w:eastAsia="ru-RU"/>
        </w:rPr>
        <w:t xml:space="preserve"> </w:t>
      </w:r>
      <w:r w:rsidRPr="00331070">
        <w:rPr>
          <w:rFonts w:eastAsia="Times New Roman" w:cs="Calibri"/>
          <w:color w:val="000000"/>
          <w:sz w:val="20"/>
          <w:szCs w:val="20"/>
          <w:lang w:eastAsia="ru-RU"/>
        </w:rPr>
        <w:t>групповой трансфер Иркутск-Малое море-Иркутск</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5.</w:t>
      </w:r>
      <w:r>
        <w:rPr>
          <w:rFonts w:eastAsia="Times New Roman" w:cs="Calibri"/>
          <w:color w:val="000000"/>
          <w:sz w:val="20"/>
          <w:szCs w:val="20"/>
          <w:lang w:eastAsia="ru-RU"/>
        </w:rPr>
        <w:t xml:space="preserve"> </w:t>
      </w:r>
      <w:r w:rsidRPr="00331070">
        <w:rPr>
          <w:rFonts w:eastAsia="Times New Roman" w:cs="Calibri"/>
          <w:color w:val="000000"/>
          <w:sz w:val="20"/>
          <w:szCs w:val="20"/>
          <w:lang w:eastAsia="ru-RU"/>
        </w:rPr>
        <w:t>обзорная экскурсия по городу Иркутск;</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6.</w:t>
      </w:r>
      <w:r>
        <w:rPr>
          <w:rFonts w:eastAsia="Times New Roman" w:cs="Calibri"/>
          <w:color w:val="000000"/>
          <w:sz w:val="20"/>
          <w:szCs w:val="20"/>
          <w:lang w:eastAsia="ru-RU"/>
        </w:rPr>
        <w:t xml:space="preserve"> автомобильная экскурсия по побережью</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b/>
          <w:bCs/>
          <w:color w:val="000000"/>
          <w:sz w:val="20"/>
          <w:szCs w:val="20"/>
          <w:lang w:eastAsia="ru-RU"/>
        </w:rPr>
        <w:t xml:space="preserve">В стоимость тура не </w:t>
      </w:r>
      <w:proofErr w:type="gramStart"/>
      <w:r w:rsidRPr="00331070">
        <w:rPr>
          <w:rFonts w:eastAsia="Times New Roman" w:cs="Calibri"/>
          <w:b/>
          <w:bCs/>
          <w:color w:val="000000"/>
          <w:sz w:val="20"/>
          <w:szCs w:val="20"/>
          <w:lang w:eastAsia="ru-RU"/>
        </w:rPr>
        <w:t>включены</w:t>
      </w:r>
      <w:proofErr w:type="gramEnd"/>
      <w:r w:rsidRPr="00331070">
        <w:rPr>
          <w:rFonts w:eastAsia="Times New Roman" w:cs="Calibri"/>
          <w:b/>
          <w:bCs/>
          <w:color w:val="000000"/>
          <w:sz w:val="20"/>
          <w:szCs w:val="20"/>
          <w:lang w:eastAsia="ru-RU"/>
        </w:rPr>
        <w:t>:</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1. Авиа или ж/д билеты;</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2. Дополнительные услуги гостиницы и базы отдыха</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3. Питание, не указанное в программе тура</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4. Размещение другого уровня</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5. Индивидуальное обслуживание</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6. Дополнительные экскурсии</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rsidR="00B1748E" w:rsidRPr="00331070" w:rsidRDefault="00B1748E" w:rsidP="00B1748E">
      <w:pPr>
        <w:shd w:val="clear" w:color="auto" w:fill="FFFFFF"/>
        <w:spacing w:after="0" w:line="240" w:lineRule="auto"/>
        <w:rPr>
          <w:rFonts w:eastAsia="Times New Roman" w:cs="Calibri"/>
          <w:color w:val="000000"/>
          <w:sz w:val="20"/>
          <w:szCs w:val="20"/>
          <w:lang w:eastAsia="ru-RU"/>
        </w:rPr>
      </w:pPr>
    </w:p>
    <w:p w:rsidR="00B1748E" w:rsidRPr="00331070" w:rsidRDefault="00B1748E" w:rsidP="00B1748E">
      <w:pPr>
        <w:spacing w:after="0" w:line="240" w:lineRule="auto"/>
        <w:rPr>
          <w:rFonts w:cs="Calibri"/>
          <w:sz w:val="20"/>
          <w:szCs w:val="20"/>
        </w:rPr>
      </w:pPr>
    </w:p>
    <w:p w:rsidR="00B1748E" w:rsidRDefault="00B1748E"/>
    <w:sectPr w:rsidR="00B1748E" w:rsidSect="00B468D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42" w:rsidRDefault="00AB2142" w:rsidP="00B468DE">
      <w:pPr>
        <w:spacing w:after="0" w:line="240" w:lineRule="auto"/>
      </w:pPr>
      <w:r>
        <w:separator/>
      </w:r>
    </w:p>
  </w:endnote>
  <w:endnote w:type="continuationSeparator" w:id="0">
    <w:p w:rsidR="00AB2142" w:rsidRDefault="00AB2142" w:rsidP="00B4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Ubuntu">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E2" w:rsidRDefault="004570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E2" w:rsidRDefault="004570E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E2" w:rsidRDefault="004570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42" w:rsidRDefault="00AB2142" w:rsidP="00B468DE">
      <w:pPr>
        <w:spacing w:after="0" w:line="240" w:lineRule="auto"/>
      </w:pPr>
      <w:r>
        <w:separator/>
      </w:r>
    </w:p>
  </w:footnote>
  <w:footnote w:type="continuationSeparator" w:id="0">
    <w:p w:rsidR="00AB2142" w:rsidRDefault="00AB2142" w:rsidP="00B4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E2" w:rsidRDefault="004570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64"/>
    </w:tblGrid>
    <w:tr w:rsidR="002A0F6F" w:rsidRPr="00232590" w:rsidTr="00B468DE">
      <w:tc>
        <w:tcPr>
          <w:tcW w:w="4677" w:type="dxa"/>
          <w:shd w:val="clear" w:color="auto" w:fill="auto"/>
        </w:tcPr>
        <w:p w:rsidR="002A0F6F" w:rsidRDefault="002A0F6F" w:rsidP="00B468DE">
          <w:pPr>
            <w:pStyle w:val="a5"/>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spacing w:line="200" w:lineRule="atLeast"/>
          </w:pPr>
          <w:r>
            <w:rPr>
              <w:noProof/>
              <w:lang w:eastAsia="ru-RU"/>
            </w:rPr>
            <w:drawing>
              <wp:anchor distT="0" distB="0" distL="0" distR="0" simplePos="0" relativeHeight="251659264" behindDoc="0" locked="0" layoutInCell="1" allowOverlap="1" wp14:anchorId="494ECCF0" wp14:editId="6F18E95A">
                <wp:simplePos x="0" y="0"/>
                <wp:positionH relativeFrom="column">
                  <wp:posOffset>-3175</wp:posOffset>
                </wp:positionH>
                <wp:positionV relativeFrom="paragraph">
                  <wp:posOffset>0</wp:posOffset>
                </wp:positionV>
                <wp:extent cx="2118995" cy="962660"/>
                <wp:effectExtent l="0" t="0" r="0"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95" cy="962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64" w:type="dxa"/>
          <w:shd w:val="clear" w:color="auto" w:fill="auto"/>
        </w:tcPr>
        <w:p w:rsidR="002A0F6F" w:rsidRDefault="002A0F6F" w:rsidP="00B468DE">
          <w:pPr>
            <w:pStyle w:val="a5"/>
            <w:tabs>
              <w:tab w:val="clear" w:pos="4677"/>
              <w:tab w:val="clear" w:pos="9355"/>
              <w:tab w:val="center" w:pos="-20301"/>
              <w:tab w:val="right" w:pos="-15981"/>
              <w:tab w:val="center" w:pos="-3601"/>
              <w:tab w:val="right" w:pos="719"/>
            </w:tabs>
            <w:snapToGrid w:val="0"/>
            <w:spacing w:line="200" w:lineRule="atLeast"/>
            <w:jc w:val="right"/>
            <w:rPr>
              <w:b/>
              <w:bCs/>
              <w:i/>
              <w:sz w:val="20"/>
              <w:szCs w:val="20"/>
            </w:rPr>
          </w:pPr>
          <w:r>
            <w:rPr>
              <w:b/>
              <w:bCs/>
              <w:sz w:val="20"/>
              <w:szCs w:val="20"/>
            </w:rPr>
            <w:t>«Арт-</w:t>
          </w:r>
          <w:proofErr w:type="spellStart"/>
          <w:r>
            <w:rPr>
              <w:b/>
              <w:bCs/>
              <w:sz w:val="20"/>
              <w:szCs w:val="20"/>
            </w:rPr>
            <w:t>Тревел</w:t>
          </w:r>
          <w:proofErr w:type="spellEnd"/>
          <w:r>
            <w:rPr>
              <w:b/>
              <w:bCs/>
              <w:sz w:val="20"/>
              <w:szCs w:val="20"/>
            </w:rPr>
            <w:t xml:space="preserve">» </w:t>
          </w:r>
          <w:r>
            <w:rPr>
              <w:b/>
              <w:bCs/>
              <w:i/>
              <w:sz w:val="20"/>
              <w:szCs w:val="20"/>
            </w:rPr>
            <w:t>- искусство путешествовать</w:t>
          </w:r>
        </w:p>
        <w:p w:rsidR="002A0F6F" w:rsidRDefault="002A0F6F" w:rsidP="00B468DE">
          <w:pPr>
            <w:pStyle w:val="a5"/>
            <w:tabs>
              <w:tab w:val="clear" w:pos="4677"/>
              <w:tab w:val="clear" w:pos="9355"/>
              <w:tab w:val="center" w:pos="-20301"/>
              <w:tab w:val="right" w:pos="-15981"/>
              <w:tab w:val="center" w:pos="-3601"/>
              <w:tab w:val="right" w:pos="719"/>
            </w:tabs>
            <w:snapToGrid w:val="0"/>
            <w:spacing w:line="200" w:lineRule="atLeast"/>
            <w:jc w:val="right"/>
          </w:pPr>
          <w:r>
            <w:rPr>
              <w:b/>
              <w:bCs/>
              <w:i/>
              <w:sz w:val="20"/>
              <w:szCs w:val="20"/>
            </w:rPr>
            <w:t xml:space="preserve">реестр туроператора </w:t>
          </w:r>
          <w:r>
            <w:rPr>
              <w:rFonts w:ascii="Trebuchet MS" w:hAnsi="Trebuchet MS" w:cs="Trebuchet MS"/>
              <w:color w:val="000000"/>
              <w:sz w:val="18"/>
            </w:rPr>
            <w:t>РТО 017358</w:t>
          </w:r>
          <w:r>
            <w:t xml:space="preserve"> </w:t>
          </w:r>
        </w:p>
        <w:p w:rsidR="002A0F6F" w:rsidRPr="00B468DE" w:rsidRDefault="002A0F6F" w:rsidP="00B468DE">
          <w:pPr>
            <w:pStyle w:val="a5"/>
            <w:tabs>
              <w:tab w:val="clear" w:pos="4677"/>
              <w:tab w:val="clear" w:pos="9355"/>
              <w:tab w:val="center" w:pos="-20301"/>
              <w:tab w:val="right" w:pos="-15981"/>
              <w:tab w:val="center" w:pos="-3601"/>
              <w:tab w:val="right" w:pos="719"/>
            </w:tabs>
            <w:snapToGrid w:val="0"/>
            <w:spacing w:line="200" w:lineRule="atLeast"/>
            <w:jc w:val="right"/>
            <w:rPr>
              <w:b/>
              <w:bCs/>
              <w:sz w:val="20"/>
              <w:szCs w:val="20"/>
              <w:lang w:val="en-US"/>
            </w:rPr>
          </w:pPr>
          <w:r>
            <w:rPr>
              <w:b/>
              <w:bCs/>
              <w:sz w:val="20"/>
              <w:szCs w:val="20"/>
            </w:rPr>
            <w:t xml:space="preserve">СПб, Банковский пер. д.3, оф. </w:t>
          </w:r>
          <w:r w:rsidRPr="00B468DE">
            <w:rPr>
              <w:b/>
              <w:bCs/>
              <w:sz w:val="20"/>
              <w:szCs w:val="20"/>
              <w:lang w:val="en-US"/>
            </w:rPr>
            <w:t>№ 1.2</w:t>
          </w:r>
        </w:p>
        <w:p w:rsidR="002A0F6F" w:rsidRPr="00B468DE" w:rsidRDefault="002A0F6F" w:rsidP="00B468DE">
          <w:pPr>
            <w:pStyle w:val="a5"/>
            <w:tabs>
              <w:tab w:val="clear" w:pos="4677"/>
              <w:tab w:val="clear" w:pos="9355"/>
              <w:tab w:val="center" w:pos="-20301"/>
              <w:tab w:val="right" w:pos="-15981"/>
              <w:tab w:val="center" w:pos="-3601"/>
              <w:tab w:val="right" w:pos="719"/>
            </w:tabs>
            <w:spacing w:line="200" w:lineRule="atLeast"/>
            <w:jc w:val="right"/>
            <w:rPr>
              <w:b/>
              <w:bCs/>
              <w:sz w:val="20"/>
              <w:szCs w:val="20"/>
              <w:lang w:val="en-US"/>
            </w:rPr>
          </w:pPr>
          <w:r>
            <w:rPr>
              <w:b/>
              <w:bCs/>
              <w:sz w:val="20"/>
              <w:szCs w:val="20"/>
            </w:rPr>
            <w:t>тел</w:t>
          </w:r>
          <w:r w:rsidRPr="00B468DE">
            <w:rPr>
              <w:b/>
              <w:bCs/>
              <w:sz w:val="20"/>
              <w:szCs w:val="20"/>
              <w:lang w:val="en-US"/>
            </w:rPr>
            <w:t xml:space="preserve">.  </w:t>
          </w:r>
          <w:r>
            <w:rPr>
              <w:b/>
              <w:bCs/>
              <w:sz w:val="20"/>
              <w:szCs w:val="20"/>
              <w:lang w:val="en-US"/>
            </w:rPr>
            <w:t>8(812)</w:t>
          </w:r>
          <w:r w:rsidRPr="00B468DE">
            <w:rPr>
              <w:b/>
              <w:bCs/>
              <w:sz w:val="20"/>
              <w:szCs w:val="20"/>
              <w:lang w:val="en-US"/>
            </w:rPr>
            <w:t xml:space="preserve">360-06-50 </w:t>
          </w:r>
        </w:p>
        <w:p w:rsidR="002A0F6F" w:rsidRDefault="002A0F6F" w:rsidP="00B468DE">
          <w:pPr>
            <w:pStyle w:val="a5"/>
            <w:tabs>
              <w:tab w:val="clear" w:pos="4677"/>
              <w:tab w:val="clear" w:pos="9355"/>
              <w:tab w:val="center" w:pos="-20301"/>
              <w:tab w:val="right" w:pos="-15981"/>
              <w:tab w:val="center" w:pos="-3601"/>
              <w:tab w:val="right" w:pos="719"/>
            </w:tabs>
            <w:spacing w:line="200" w:lineRule="atLeast"/>
            <w:jc w:val="right"/>
            <w:rPr>
              <w:b/>
              <w:bCs/>
              <w:sz w:val="20"/>
              <w:szCs w:val="20"/>
              <w:lang w:val="en-US"/>
            </w:rPr>
          </w:pPr>
          <w:proofErr w:type="spellStart"/>
          <w:r>
            <w:rPr>
              <w:b/>
              <w:bCs/>
              <w:sz w:val="20"/>
              <w:szCs w:val="20"/>
              <w:lang w:val="en-US"/>
            </w:rPr>
            <w:t>WhatsApp</w:t>
          </w:r>
          <w:proofErr w:type="spellEnd"/>
          <w:r>
            <w:rPr>
              <w:b/>
              <w:bCs/>
              <w:sz w:val="20"/>
              <w:szCs w:val="20"/>
              <w:lang w:val="en-US"/>
            </w:rPr>
            <w:t xml:space="preserve"> +79910336707</w:t>
          </w:r>
        </w:p>
        <w:p w:rsidR="002A0F6F" w:rsidRPr="00B468DE" w:rsidRDefault="002A0F6F" w:rsidP="00B468DE">
          <w:pPr>
            <w:pStyle w:val="a5"/>
            <w:tabs>
              <w:tab w:val="clear" w:pos="4677"/>
              <w:tab w:val="clear" w:pos="9355"/>
              <w:tab w:val="center" w:pos="-20301"/>
              <w:tab w:val="right" w:pos="-15981"/>
              <w:tab w:val="center" w:pos="-3601"/>
              <w:tab w:val="right" w:pos="719"/>
            </w:tabs>
            <w:spacing w:line="200" w:lineRule="atLeast"/>
            <w:jc w:val="right"/>
            <w:rPr>
              <w:b/>
              <w:bCs/>
              <w:sz w:val="20"/>
              <w:szCs w:val="20"/>
              <w:lang w:val="en-US"/>
            </w:rPr>
          </w:pPr>
          <w:r w:rsidRPr="00B468DE">
            <w:rPr>
              <w:b/>
              <w:bCs/>
              <w:sz w:val="20"/>
              <w:szCs w:val="20"/>
              <w:lang w:val="en-US"/>
            </w:rPr>
            <w:t xml:space="preserve"> </w:t>
          </w:r>
          <w:hyperlink r:id="rId2" w:history="1">
            <w:r w:rsidRPr="00B468DE">
              <w:rPr>
                <w:rStyle w:val="a7"/>
                <w:lang w:val="en-US"/>
              </w:rPr>
              <w:t>booking@art-travel.ru</w:t>
            </w:r>
          </w:hyperlink>
        </w:p>
        <w:p w:rsidR="002A0F6F" w:rsidRPr="00232590" w:rsidRDefault="002A0F6F" w:rsidP="00B468DE">
          <w:pPr>
            <w:pStyle w:val="a5"/>
            <w:tabs>
              <w:tab w:val="clear" w:pos="4677"/>
              <w:tab w:val="clear" w:pos="9355"/>
              <w:tab w:val="center" w:pos="-20301"/>
              <w:tab w:val="right" w:pos="-15981"/>
              <w:tab w:val="center" w:pos="-3601"/>
              <w:tab w:val="right" w:pos="719"/>
            </w:tabs>
            <w:spacing w:line="200" w:lineRule="atLeast"/>
            <w:jc w:val="right"/>
            <w:rPr>
              <w:lang w:val="en-US"/>
            </w:rPr>
          </w:pPr>
          <w:r w:rsidRPr="00B468DE">
            <w:rPr>
              <w:b/>
              <w:bCs/>
              <w:sz w:val="20"/>
              <w:szCs w:val="20"/>
              <w:lang w:val="en-US"/>
            </w:rPr>
            <w:t xml:space="preserve"> </w:t>
          </w:r>
          <w:r w:rsidR="00AB2142">
            <w:fldChar w:fldCharType="begin"/>
          </w:r>
          <w:r w:rsidR="00AB2142" w:rsidRPr="00232590">
            <w:rPr>
              <w:lang w:val="en-US"/>
            </w:rPr>
            <w:instrText xml:space="preserve"> HYPERLINK "http://www.art-travel.ru/" </w:instrText>
          </w:r>
          <w:r w:rsidR="00AB2142">
            <w:fldChar w:fldCharType="separate"/>
          </w:r>
          <w:r w:rsidRPr="00232590">
            <w:rPr>
              <w:rStyle w:val="a7"/>
              <w:lang w:val="en-US"/>
            </w:rPr>
            <w:t>www.art-travel.ru</w:t>
          </w:r>
          <w:r w:rsidR="00AB2142">
            <w:rPr>
              <w:rStyle w:val="a7"/>
            </w:rPr>
            <w:fldChar w:fldCharType="end"/>
          </w:r>
        </w:p>
      </w:tc>
    </w:tr>
  </w:tbl>
  <w:p w:rsidR="002A0F6F" w:rsidRPr="00232590" w:rsidRDefault="002A0F6F">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E2" w:rsidRDefault="004570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6F"/>
    <w:rsid w:val="000C3B29"/>
    <w:rsid w:val="00232590"/>
    <w:rsid w:val="00281882"/>
    <w:rsid w:val="002A0F6F"/>
    <w:rsid w:val="004570E2"/>
    <w:rsid w:val="0061506F"/>
    <w:rsid w:val="006C70C8"/>
    <w:rsid w:val="00AB2142"/>
    <w:rsid w:val="00B07B80"/>
    <w:rsid w:val="00B1748E"/>
    <w:rsid w:val="00B4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8E"/>
    <w:rPr>
      <w:rFonts w:ascii="Calibri" w:eastAsia="Malgun Gothic" w:hAnsi="Calibri" w:cs="Times New Roman"/>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8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68DE"/>
    <w:rPr>
      <w:rFonts w:ascii="Calibri" w:eastAsia="Malgun Gothic" w:hAnsi="Calibri" w:cs="Times New Roman"/>
      <w:lang w:eastAsia="ko-KR"/>
    </w:rPr>
  </w:style>
  <w:style w:type="paragraph" w:styleId="a5">
    <w:name w:val="footer"/>
    <w:basedOn w:val="a"/>
    <w:link w:val="a6"/>
    <w:unhideWhenUsed/>
    <w:rsid w:val="00B468DE"/>
    <w:pPr>
      <w:tabs>
        <w:tab w:val="center" w:pos="4677"/>
        <w:tab w:val="right" w:pos="9355"/>
      </w:tabs>
      <w:spacing w:after="0" w:line="240" w:lineRule="auto"/>
    </w:pPr>
  </w:style>
  <w:style w:type="character" w:customStyle="1" w:styleId="a6">
    <w:name w:val="Нижний колонтитул Знак"/>
    <w:basedOn w:val="a0"/>
    <w:link w:val="a5"/>
    <w:rsid w:val="00B468DE"/>
    <w:rPr>
      <w:rFonts w:ascii="Calibri" w:eastAsia="Malgun Gothic" w:hAnsi="Calibri" w:cs="Times New Roman"/>
      <w:lang w:eastAsia="ko-KR"/>
    </w:rPr>
  </w:style>
  <w:style w:type="character" w:styleId="a7">
    <w:name w:val="Hyperlink"/>
    <w:rsid w:val="00B468DE"/>
    <w:rPr>
      <w:color w:val="0000FF"/>
      <w:u w:val="single"/>
    </w:rPr>
  </w:style>
  <w:style w:type="character" w:styleId="a8">
    <w:name w:val="Strong"/>
    <w:basedOn w:val="a0"/>
    <w:uiPriority w:val="22"/>
    <w:qFormat/>
    <w:rsid w:val="00232590"/>
    <w:rPr>
      <w:b/>
      <w:bCs/>
    </w:rPr>
  </w:style>
  <w:style w:type="paragraph" w:styleId="a9">
    <w:name w:val="Normal (Web)"/>
    <w:basedOn w:val="a"/>
    <w:uiPriority w:val="99"/>
    <w:unhideWhenUsed/>
    <w:rsid w:val="0023259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8E"/>
    <w:rPr>
      <w:rFonts w:ascii="Calibri" w:eastAsia="Malgun Gothic" w:hAnsi="Calibri" w:cs="Times New Roman"/>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8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68DE"/>
    <w:rPr>
      <w:rFonts w:ascii="Calibri" w:eastAsia="Malgun Gothic" w:hAnsi="Calibri" w:cs="Times New Roman"/>
      <w:lang w:eastAsia="ko-KR"/>
    </w:rPr>
  </w:style>
  <w:style w:type="paragraph" w:styleId="a5">
    <w:name w:val="footer"/>
    <w:basedOn w:val="a"/>
    <w:link w:val="a6"/>
    <w:unhideWhenUsed/>
    <w:rsid w:val="00B468DE"/>
    <w:pPr>
      <w:tabs>
        <w:tab w:val="center" w:pos="4677"/>
        <w:tab w:val="right" w:pos="9355"/>
      </w:tabs>
      <w:spacing w:after="0" w:line="240" w:lineRule="auto"/>
    </w:pPr>
  </w:style>
  <w:style w:type="character" w:customStyle="1" w:styleId="a6">
    <w:name w:val="Нижний колонтитул Знак"/>
    <w:basedOn w:val="a0"/>
    <w:link w:val="a5"/>
    <w:rsid w:val="00B468DE"/>
    <w:rPr>
      <w:rFonts w:ascii="Calibri" w:eastAsia="Malgun Gothic" w:hAnsi="Calibri" w:cs="Times New Roman"/>
      <w:lang w:eastAsia="ko-KR"/>
    </w:rPr>
  </w:style>
  <w:style w:type="character" w:styleId="a7">
    <w:name w:val="Hyperlink"/>
    <w:rsid w:val="00B468DE"/>
    <w:rPr>
      <w:color w:val="0000FF"/>
      <w:u w:val="single"/>
    </w:rPr>
  </w:style>
  <w:style w:type="character" w:styleId="a8">
    <w:name w:val="Strong"/>
    <w:basedOn w:val="a0"/>
    <w:uiPriority w:val="22"/>
    <w:qFormat/>
    <w:rsid w:val="00232590"/>
    <w:rPr>
      <w:b/>
      <w:bCs/>
    </w:rPr>
  </w:style>
  <w:style w:type="paragraph" w:styleId="a9">
    <w:name w:val="Normal (Web)"/>
    <w:basedOn w:val="a"/>
    <w:uiPriority w:val="99"/>
    <w:unhideWhenUsed/>
    <w:rsid w:val="0023259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Наталья Маркова</cp:lastModifiedBy>
  <cp:revision>4</cp:revision>
  <dcterms:created xsi:type="dcterms:W3CDTF">2022-08-19T11:34:00Z</dcterms:created>
  <dcterms:modified xsi:type="dcterms:W3CDTF">2022-11-07T11:39:00Z</dcterms:modified>
</cp:coreProperties>
</file>