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B6DF" w14:textId="77777777" w:rsidR="002E47F0" w:rsidRPr="00A979C7" w:rsidRDefault="002E47F0" w:rsidP="002E47F0">
      <w:pPr>
        <w:widowControl w:val="0"/>
        <w:shd w:val="clear" w:color="auto" w:fill="365F91"/>
        <w:autoSpaceDE w:val="0"/>
        <w:autoSpaceDN w:val="0"/>
        <w:adjustRightInd w:val="0"/>
        <w:jc w:val="center"/>
        <w:rPr>
          <w:rFonts w:ascii="Arial" w:hAnsi="Arial" w:cs="Arial"/>
          <w:b/>
          <w:color w:val="FFFFFF"/>
          <w:sz w:val="25"/>
          <w:szCs w:val="25"/>
        </w:rPr>
      </w:pPr>
      <w:r w:rsidRPr="00A979C7">
        <w:rPr>
          <w:rFonts w:ascii="Arial" w:hAnsi="Arial" w:cs="Arial"/>
          <w:b/>
          <w:color w:val="FFFFFF"/>
          <w:sz w:val="25"/>
          <w:szCs w:val="25"/>
        </w:rPr>
        <w:t xml:space="preserve">Новогодние сокровища </w:t>
      </w:r>
      <w:r>
        <w:rPr>
          <w:rFonts w:ascii="Arial" w:hAnsi="Arial" w:cs="Arial"/>
          <w:b/>
          <w:color w:val="FFFFFF"/>
          <w:sz w:val="25"/>
          <w:szCs w:val="25"/>
        </w:rPr>
        <w:t>Т</w:t>
      </w:r>
      <w:r w:rsidRPr="00A979C7">
        <w:rPr>
          <w:rFonts w:ascii="Arial" w:hAnsi="Arial" w:cs="Arial"/>
          <w:b/>
          <w:color w:val="FFFFFF"/>
          <w:sz w:val="25"/>
          <w:szCs w:val="25"/>
        </w:rPr>
        <w:t>имуридов</w:t>
      </w:r>
    </w:p>
    <w:p w14:paraId="002A4FAC" w14:textId="77777777" w:rsidR="002E47F0" w:rsidRDefault="002E47F0" w:rsidP="002E47F0">
      <w:pPr>
        <w:jc w:val="center"/>
        <w:rPr>
          <w:rFonts w:ascii="Arial" w:hAnsi="Arial" w:cs="Arial"/>
          <w:b/>
          <w:color w:val="365F91"/>
          <w:sz w:val="20"/>
          <w:szCs w:val="20"/>
        </w:rPr>
      </w:pPr>
    </w:p>
    <w:p w14:paraId="723F37F9" w14:textId="77777777" w:rsidR="002E47F0" w:rsidRPr="00D147ED" w:rsidRDefault="002E47F0" w:rsidP="002E47F0">
      <w:pPr>
        <w:spacing w:after="0" w:line="240" w:lineRule="auto"/>
        <w:jc w:val="center"/>
        <w:rPr>
          <w:rFonts w:ascii="Arial" w:hAnsi="Arial" w:cs="Arial"/>
          <w:b/>
          <w:color w:val="365F91"/>
          <w:sz w:val="20"/>
          <w:szCs w:val="20"/>
        </w:rPr>
      </w:pPr>
      <w:r w:rsidRPr="00D147ED">
        <w:rPr>
          <w:rFonts w:ascii="Arial" w:hAnsi="Arial" w:cs="Arial"/>
          <w:b/>
          <w:color w:val="365F91"/>
          <w:sz w:val="20"/>
          <w:szCs w:val="20"/>
        </w:rPr>
        <w:t>Тур на Новый год 202</w:t>
      </w:r>
      <w:r>
        <w:rPr>
          <w:rFonts w:ascii="Arial" w:hAnsi="Arial" w:cs="Arial"/>
          <w:b/>
          <w:color w:val="365F91"/>
          <w:sz w:val="20"/>
          <w:szCs w:val="20"/>
        </w:rPr>
        <w:t>4</w:t>
      </w:r>
      <w:r w:rsidRPr="00D147ED">
        <w:rPr>
          <w:rFonts w:ascii="Arial" w:hAnsi="Arial" w:cs="Arial"/>
          <w:b/>
          <w:color w:val="365F91"/>
          <w:sz w:val="20"/>
          <w:szCs w:val="20"/>
        </w:rPr>
        <w:t xml:space="preserve"> в Узбекистан: новогодняя ночь в </w:t>
      </w:r>
      <w:r>
        <w:rPr>
          <w:rFonts w:ascii="Arial" w:hAnsi="Arial" w:cs="Arial"/>
          <w:b/>
          <w:color w:val="365F91"/>
          <w:sz w:val="20"/>
          <w:szCs w:val="20"/>
        </w:rPr>
        <w:t>Хиве</w:t>
      </w:r>
      <w:r w:rsidRPr="00D147ED">
        <w:rPr>
          <w:rFonts w:ascii="Arial" w:hAnsi="Arial" w:cs="Arial"/>
          <w:b/>
          <w:color w:val="365F91"/>
          <w:sz w:val="20"/>
          <w:szCs w:val="20"/>
        </w:rPr>
        <w:t>,</w:t>
      </w:r>
      <w:r>
        <w:rPr>
          <w:rFonts w:ascii="Arial" w:hAnsi="Arial" w:cs="Arial"/>
          <w:b/>
          <w:color w:val="365F91"/>
          <w:sz w:val="20"/>
          <w:szCs w:val="20"/>
        </w:rPr>
        <w:t xml:space="preserve"> праздник Рождества в Ташкенте,</w:t>
      </w:r>
    </w:p>
    <w:p w14:paraId="7E533807" w14:textId="77777777" w:rsidR="002E47F0" w:rsidRPr="00246868" w:rsidRDefault="002E47F0" w:rsidP="002E47F0">
      <w:pPr>
        <w:spacing w:after="0" w:line="240" w:lineRule="auto"/>
        <w:jc w:val="center"/>
        <w:rPr>
          <w:rFonts w:ascii="Arial" w:hAnsi="Arial" w:cs="Arial"/>
          <w:b/>
          <w:color w:val="365F91"/>
          <w:sz w:val="20"/>
          <w:szCs w:val="20"/>
        </w:rPr>
      </w:pPr>
      <w:r w:rsidRPr="00246868">
        <w:rPr>
          <w:rFonts w:ascii="Arial" w:hAnsi="Arial" w:cs="Arial"/>
          <w:b/>
          <w:color w:val="365F91"/>
          <w:sz w:val="20"/>
          <w:szCs w:val="20"/>
        </w:rPr>
        <w:t>колоссальная средневековая архитектура</w:t>
      </w:r>
      <w:r>
        <w:rPr>
          <w:rFonts w:ascii="Arial" w:hAnsi="Arial" w:cs="Arial"/>
          <w:b/>
          <w:color w:val="365F91"/>
          <w:sz w:val="20"/>
          <w:szCs w:val="20"/>
        </w:rPr>
        <w:t xml:space="preserve"> Бухары и Самарканда</w:t>
      </w:r>
    </w:p>
    <w:p w14:paraId="59995469" w14:textId="77777777" w:rsidR="002E47F0" w:rsidRPr="00B70353" w:rsidRDefault="002E47F0" w:rsidP="002E47F0">
      <w:pPr>
        <w:spacing w:after="0"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A482153" w14:textId="77777777" w:rsidR="002E47F0" w:rsidRPr="00B70353" w:rsidRDefault="002E47F0" w:rsidP="002E47F0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B70353">
        <w:rPr>
          <w:rFonts w:ascii="Arial" w:hAnsi="Arial" w:cs="Arial"/>
          <w:b/>
          <w:color w:val="365F91"/>
          <w:sz w:val="20"/>
          <w:szCs w:val="20"/>
        </w:rPr>
        <w:t>Где проходит маршрут:</w:t>
      </w:r>
      <w:r w:rsidRPr="00B70353">
        <w:rPr>
          <w:rFonts w:ascii="Arial" w:hAnsi="Arial" w:cs="Arial"/>
          <w:color w:val="333300"/>
          <w:sz w:val="20"/>
          <w:szCs w:val="20"/>
        </w:rPr>
        <w:t xml:space="preserve"> </w:t>
      </w:r>
      <w:r w:rsidRPr="00B70353">
        <w:rPr>
          <w:rFonts w:ascii="Arial" w:hAnsi="Arial" w:cs="Arial"/>
          <w:i/>
          <w:color w:val="333300"/>
          <w:sz w:val="20"/>
          <w:szCs w:val="20"/>
        </w:rPr>
        <w:t>Узбекистан</w:t>
      </w:r>
    </w:p>
    <w:p w14:paraId="6C335D8B" w14:textId="77777777" w:rsidR="002E47F0" w:rsidRPr="00B70353" w:rsidRDefault="002E47F0" w:rsidP="002E47F0">
      <w:pPr>
        <w:spacing w:after="40"/>
        <w:jc w:val="both"/>
        <w:rPr>
          <w:rFonts w:ascii="Arial" w:hAnsi="Arial" w:cs="Arial"/>
          <w:color w:val="333300"/>
          <w:sz w:val="20"/>
          <w:szCs w:val="20"/>
        </w:rPr>
      </w:pPr>
      <w:r w:rsidRPr="00B70353">
        <w:rPr>
          <w:rFonts w:ascii="Arial" w:hAnsi="Arial" w:cs="Arial"/>
          <w:b/>
          <w:color w:val="365F91"/>
          <w:sz w:val="20"/>
          <w:szCs w:val="20"/>
        </w:rPr>
        <w:t>Продолжительность тура:</w:t>
      </w:r>
      <w:r w:rsidRPr="00B70353">
        <w:rPr>
          <w:rFonts w:ascii="Arial" w:hAnsi="Arial" w:cs="Arial"/>
          <w:color w:val="333300"/>
          <w:sz w:val="20"/>
          <w:szCs w:val="20"/>
        </w:rPr>
        <w:t xml:space="preserve"> </w:t>
      </w:r>
      <w:r>
        <w:rPr>
          <w:rFonts w:ascii="Arial" w:hAnsi="Arial" w:cs="Arial"/>
          <w:i/>
          <w:color w:val="333300"/>
          <w:sz w:val="20"/>
          <w:szCs w:val="20"/>
        </w:rPr>
        <w:t>9</w:t>
      </w:r>
      <w:r w:rsidRPr="00B70353">
        <w:rPr>
          <w:rFonts w:ascii="Arial" w:hAnsi="Arial" w:cs="Arial"/>
          <w:i/>
          <w:color w:val="333300"/>
          <w:sz w:val="20"/>
          <w:szCs w:val="20"/>
        </w:rPr>
        <w:t xml:space="preserve"> дней / </w:t>
      </w:r>
      <w:r>
        <w:rPr>
          <w:rFonts w:ascii="Arial" w:hAnsi="Arial" w:cs="Arial"/>
          <w:i/>
          <w:color w:val="333300"/>
          <w:sz w:val="20"/>
          <w:szCs w:val="20"/>
        </w:rPr>
        <w:t>8</w:t>
      </w:r>
      <w:r w:rsidRPr="00B70353">
        <w:rPr>
          <w:rFonts w:ascii="Arial" w:hAnsi="Arial" w:cs="Arial"/>
          <w:i/>
          <w:color w:val="333300"/>
          <w:sz w:val="20"/>
          <w:szCs w:val="20"/>
        </w:rPr>
        <w:t xml:space="preserve"> ночей</w:t>
      </w:r>
    </w:p>
    <w:p w14:paraId="09988906" w14:textId="77777777" w:rsidR="002E47F0" w:rsidRDefault="002E47F0" w:rsidP="002E47F0">
      <w:pPr>
        <w:spacing w:after="40"/>
        <w:rPr>
          <w:rFonts w:ascii="Arial" w:hAnsi="Arial" w:cs="Arial"/>
          <w:i/>
          <w:color w:val="333300"/>
          <w:sz w:val="20"/>
          <w:szCs w:val="20"/>
        </w:rPr>
      </w:pPr>
      <w:r w:rsidRPr="00B70353">
        <w:rPr>
          <w:rFonts w:ascii="Arial" w:hAnsi="Arial" w:cs="Arial"/>
          <w:b/>
          <w:color w:val="365F91"/>
          <w:sz w:val="20"/>
          <w:szCs w:val="20"/>
        </w:rPr>
        <w:t>Маршрут:</w:t>
      </w:r>
      <w:r w:rsidRPr="00B70353">
        <w:rPr>
          <w:rFonts w:ascii="Arial" w:hAnsi="Arial" w:cs="Arial"/>
          <w:color w:val="333300"/>
          <w:sz w:val="20"/>
          <w:szCs w:val="20"/>
        </w:rPr>
        <w:t xml:space="preserve"> </w:t>
      </w:r>
      <w:r w:rsidRPr="009713E9">
        <w:rPr>
          <w:rFonts w:ascii="Arial" w:hAnsi="Arial" w:cs="Arial"/>
          <w:i/>
          <w:color w:val="333300"/>
          <w:sz w:val="20"/>
          <w:szCs w:val="20"/>
        </w:rPr>
        <w:t>Ургенч – Хива – Бухара – Самарканд – Ташкент</w:t>
      </w:r>
    </w:p>
    <w:p w14:paraId="3BCD5178" w14:textId="77777777" w:rsidR="002E47F0" w:rsidRPr="00B70353" w:rsidRDefault="002E47F0" w:rsidP="002E47F0">
      <w:pPr>
        <w:rPr>
          <w:rFonts w:ascii="Arial" w:hAnsi="Arial" w:cs="Arial"/>
          <w:i/>
          <w:color w:val="333300"/>
          <w:sz w:val="20"/>
          <w:szCs w:val="20"/>
        </w:rPr>
      </w:pPr>
    </w:p>
    <w:p w14:paraId="4EBB3B77" w14:textId="77777777" w:rsidR="002E47F0" w:rsidRPr="002E6161" w:rsidRDefault="002E47F0" w:rsidP="002E47F0">
      <w:pPr>
        <w:spacing w:after="120"/>
        <w:jc w:val="center"/>
        <w:rPr>
          <w:rFonts w:ascii="Arial" w:hAnsi="Arial" w:cs="Arial"/>
          <w:b/>
          <w:bCs/>
          <w:color w:val="365F91"/>
        </w:rPr>
      </w:pPr>
      <w:r w:rsidRPr="002E6161">
        <w:rPr>
          <w:rFonts w:ascii="Arial" w:hAnsi="Arial" w:cs="Arial"/>
          <w:b/>
          <w:bCs/>
          <w:color w:val="365F91"/>
        </w:rPr>
        <w:t xml:space="preserve">Гарантированная дата группового тура: </w:t>
      </w:r>
    </w:p>
    <w:p w14:paraId="13243133" w14:textId="6F7D8C61" w:rsidR="002E47F0" w:rsidRPr="005A3719" w:rsidRDefault="002E47F0" w:rsidP="002E47F0">
      <w:pPr>
        <w:jc w:val="center"/>
        <w:rPr>
          <w:rFonts w:ascii="Arial" w:hAnsi="Arial" w:cs="Arial"/>
          <w:b/>
          <w:bCs/>
          <w:color w:val="365F91"/>
        </w:rPr>
      </w:pPr>
      <w:r w:rsidRPr="005A3719">
        <w:rPr>
          <w:rFonts w:ascii="Arial" w:hAnsi="Arial" w:cs="Arial"/>
          <w:b/>
          <w:bCs/>
          <w:color w:val="365F91"/>
        </w:rPr>
        <w:t>30.12</w:t>
      </w:r>
      <w:r>
        <w:rPr>
          <w:rFonts w:ascii="Arial" w:hAnsi="Arial" w:cs="Arial"/>
          <w:b/>
          <w:bCs/>
          <w:color w:val="365F91"/>
        </w:rPr>
        <w:t>.2023</w:t>
      </w:r>
      <w:r w:rsidRPr="005A3719">
        <w:rPr>
          <w:rFonts w:ascii="Arial" w:hAnsi="Arial" w:cs="Arial"/>
          <w:b/>
          <w:bCs/>
          <w:color w:val="365F91"/>
        </w:rPr>
        <w:t>–07.01.2024</w:t>
      </w:r>
    </w:p>
    <w:p w14:paraId="6E801CE9" w14:textId="77777777" w:rsidR="002E47F0" w:rsidRPr="00A979C7" w:rsidRDefault="002E47F0" w:rsidP="002E47F0">
      <w:pPr>
        <w:tabs>
          <w:tab w:val="left" w:pos="1440"/>
        </w:tabs>
        <w:spacing w:after="120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979C7">
        <w:rPr>
          <w:rFonts w:ascii="Arial" w:hAnsi="Arial" w:cs="Arial"/>
          <w:sz w:val="20"/>
          <w:szCs w:val="20"/>
          <w:bdr w:val="none" w:sz="0" w:space="0" w:color="auto" w:frame="1"/>
        </w:rPr>
        <w:t xml:space="preserve">Чем запомнится этот </w:t>
      </w:r>
      <w:r w:rsidRPr="00472176">
        <w:rPr>
          <w:rFonts w:ascii="Arial" w:hAnsi="Arial" w:cs="Arial"/>
          <w:b/>
          <w:color w:val="365F91"/>
          <w:sz w:val="20"/>
          <w:szCs w:val="20"/>
        </w:rPr>
        <w:t>тур на новогодние праздники 2024</w:t>
      </w:r>
      <w:r w:rsidRPr="00A979C7">
        <w:rPr>
          <w:rFonts w:ascii="Arial" w:hAnsi="Arial" w:cs="Arial"/>
          <w:sz w:val="20"/>
          <w:szCs w:val="20"/>
          <w:bdr w:val="none" w:sz="0" w:space="0" w:color="auto" w:frame="1"/>
        </w:rPr>
        <w:t xml:space="preserve">: </w:t>
      </w:r>
    </w:p>
    <w:p w14:paraId="43E1F701" w14:textId="77777777" w:rsidR="002E47F0" w:rsidRPr="00A979C7" w:rsidRDefault="002E47F0" w:rsidP="002E47F0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979C7">
        <w:rPr>
          <w:rFonts w:ascii="Arial" w:hAnsi="Arial" w:cs="Arial"/>
          <w:sz w:val="20"/>
          <w:szCs w:val="20"/>
        </w:rPr>
        <w:t xml:space="preserve">Яркое начало: маршрут стартует в одном из самых необычных городов Узбекистана – Хиве.  Мы сразу погружаемся в мир атмосферных средневековых зданий из восточной сказки. Здесь внутри мощных крепостных стен целиком сохранилась древняя цитадель, каждое строение которой – </w:t>
      </w:r>
      <w:r w:rsidRPr="00A979C7">
        <w:rPr>
          <w:rFonts w:ascii="Arial" w:hAnsi="Arial" w:cs="Arial"/>
          <w:bCs/>
          <w:sz w:val="20"/>
          <w:szCs w:val="20"/>
        </w:rPr>
        <w:t>архитектурный памятник</w:t>
      </w:r>
      <w:r w:rsidRPr="00A979C7">
        <w:rPr>
          <w:rFonts w:ascii="Arial" w:hAnsi="Arial" w:cs="Arial"/>
          <w:sz w:val="20"/>
          <w:szCs w:val="20"/>
        </w:rPr>
        <w:t> и отдельная </w:t>
      </w:r>
      <w:r w:rsidRPr="00A979C7">
        <w:rPr>
          <w:rFonts w:ascii="Arial" w:hAnsi="Arial" w:cs="Arial"/>
          <w:bCs/>
          <w:sz w:val="20"/>
          <w:szCs w:val="20"/>
        </w:rPr>
        <w:t>достопримечательность</w:t>
      </w:r>
      <w:r w:rsidRPr="00A979C7">
        <w:rPr>
          <w:rFonts w:ascii="Arial" w:hAnsi="Arial" w:cs="Arial"/>
          <w:sz w:val="20"/>
          <w:szCs w:val="20"/>
        </w:rPr>
        <w:t xml:space="preserve">. </w:t>
      </w:r>
    </w:p>
    <w:p w14:paraId="4ECDAB9E" w14:textId="77777777" w:rsidR="002E47F0" w:rsidRPr="00A979C7" w:rsidRDefault="002E47F0" w:rsidP="002E47F0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72176">
        <w:rPr>
          <w:rFonts w:ascii="Arial" w:hAnsi="Arial" w:cs="Arial"/>
          <w:b/>
          <w:color w:val="365F91"/>
          <w:sz w:val="20"/>
          <w:szCs w:val="20"/>
        </w:rPr>
        <w:t>Встречать Новый год 2024</w:t>
      </w:r>
      <w:r w:rsidRPr="00A979C7">
        <w:rPr>
          <w:rFonts w:ascii="Arial" w:hAnsi="Arial" w:cs="Arial"/>
          <w:sz w:val="20"/>
          <w:szCs w:val="20"/>
        </w:rPr>
        <w:t xml:space="preserve"> мы будем здесь же, в сказочной Хиве: нас ждет праздничная программа и роскошный ужин в новогоднюю ночь.  </w:t>
      </w:r>
    </w:p>
    <w:p w14:paraId="433DA676" w14:textId="77777777" w:rsidR="002E47F0" w:rsidRPr="00A979C7" w:rsidRDefault="002E47F0" w:rsidP="002E47F0">
      <w:pPr>
        <w:numPr>
          <w:ilvl w:val="0"/>
          <w:numId w:val="9"/>
        </w:numPr>
        <w:tabs>
          <w:tab w:val="left" w:pos="1440"/>
        </w:tabs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A979C7">
        <w:rPr>
          <w:rFonts w:ascii="Arial" w:hAnsi="Arial" w:cs="Arial"/>
          <w:sz w:val="20"/>
          <w:szCs w:val="20"/>
          <w:bdr w:val="none" w:sz="0" w:space="0" w:color="auto" w:frame="1"/>
        </w:rPr>
        <w:t xml:space="preserve">У нас будет достаточно свободного времени, чтобы неспешно погулять по атмосферным старинным улочкам Хивы, заглянуть в самобытные ремесленные мастерские и лавки с сотней сувенирных мелочей, набрать там мешок необычных подарков от узбекского Деда Мороза для всех друзей и родственников. </w:t>
      </w:r>
    </w:p>
    <w:p w14:paraId="2F27E372" w14:textId="77777777" w:rsidR="002E47F0" w:rsidRPr="00A979C7" w:rsidRDefault="002E47F0" w:rsidP="002E47F0">
      <w:pPr>
        <w:numPr>
          <w:ilvl w:val="0"/>
          <w:numId w:val="9"/>
        </w:numPr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979C7">
        <w:rPr>
          <w:rFonts w:ascii="Arial" w:hAnsi="Arial" w:cs="Arial"/>
          <w:sz w:val="20"/>
          <w:szCs w:val="20"/>
        </w:rPr>
        <w:t>Двигаемся с запада на восток, от Древнего Хорезма к современному мегаполису, столице Узбекистана – городу Ташкенту. По пути увидим большую часть страны – ее пустыни, степи и оазисы. И, разумеется, посетим главные исторические города – Бухару и Самарканд.</w:t>
      </w:r>
    </w:p>
    <w:p w14:paraId="284D5971" w14:textId="77777777" w:rsidR="002E47F0" w:rsidRPr="00A979C7" w:rsidRDefault="002E47F0" w:rsidP="002E47F0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979C7">
        <w:rPr>
          <w:rFonts w:ascii="Arial" w:hAnsi="Arial" w:cs="Arial"/>
          <w:sz w:val="20"/>
          <w:szCs w:val="20"/>
        </w:rPr>
        <w:t xml:space="preserve">В Ташкент мы прибудем 6 января, в канун </w:t>
      </w:r>
      <w:r w:rsidRPr="00472176">
        <w:rPr>
          <w:rFonts w:ascii="Arial" w:hAnsi="Arial" w:cs="Arial"/>
          <w:b/>
          <w:color w:val="365F91"/>
          <w:sz w:val="20"/>
          <w:szCs w:val="20"/>
        </w:rPr>
        <w:t>Рождества</w:t>
      </w:r>
      <w:r w:rsidRPr="00A979C7">
        <w:rPr>
          <w:rFonts w:ascii="Arial" w:hAnsi="Arial" w:cs="Arial"/>
          <w:sz w:val="20"/>
          <w:szCs w:val="20"/>
        </w:rPr>
        <w:t xml:space="preserve">. Ташкент – многонациональный город, где с уважением относятся к традициям разных народов.  </w:t>
      </w:r>
    </w:p>
    <w:p w14:paraId="3A6D1367" w14:textId="77777777" w:rsidR="002E47F0" w:rsidRPr="00A979C7" w:rsidRDefault="002E47F0" w:rsidP="002E47F0">
      <w:pPr>
        <w:tabs>
          <w:tab w:val="left" w:pos="1440"/>
        </w:tabs>
        <w:jc w:val="both"/>
        <w:rPr>
          <w:rFonts w:ascii="Arial" w:hAnsi="Arial" w:cs="Arial"/>
          <w:b/>
          <w:sz w:val="20"/>
          <w:szCs w:val="20"/>
        </w:rPr>
      </w:pPr>
    </w:p>
    <w:p w14:paraId="28FAAA2E" w14:textId="08A70774" w:rsidR="002E47F0" w:rsidRPr="00F27C6A" w:rsidRDefault="002E47F0" w:rsidP="002E47F0">
      <w:pPr>
        <w:tabs>
          <w:tab w:val="left" w:pos="1440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472176">
        <w:rPr>
          <w:rFonts w:ascii="Arial" w:hAnsi="Arial" w:cs="Arial"/>
          <w:sz w:val="20"/>
          <w:szCs w:val="20"/>
        </w:rPr>
        <w:t>Солнечная, теплая зима</w:t>
      </w:r>
      <w:r w:rsidRPr="00472176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  <w:r w:rsidRPr="00A979C7">
        <w:rPr>
          <w:rFonts w:ascii="Arial" w:hAnsi="Arial" w:cs="Arial"/>
          <w:sz w:val="20"/>
          <w:szCs w:val="20"/>
          <w:bdr w:val="none" w:sz="0" w:space="0" w:color="auto" w:frame="1"/>
        </w:rPr>
        <w:t xml:space="preserve"> вкуснейшая</w:t>
      </w:r>
      <w:r w:rsidRPr="00F27C6A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узбекская кухня, размеренное и интересное новогоднее путешествие – отличное начало Нового 202</w:t>
      </w: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4</w:t>
      </w:r>
      <w:r w:rsidRPr="00F27C6A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года!   </w:t>
      </w:r>
    </w:p>
    <w:tbl>
      <w:tblPr>
        <w:tblW w:w="10066" w:type="dxa"/>
        <w:tblInd w:w="10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6" w:space="0" w:color="95B3D7"/>
          <w:insideV w:val="single" w:sz="6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8"/>
        <w:gridCol w:w="1276"/>
        <w:gridCol w:w="6379"/>
        <w:gridCol w:w="1134"/>
      </w:tblGrid>
      <w:tr w:rsidR="002E47F0" w:rsidRPr="00B70353" w14:paraId="5ABD7A72" w14:textId="77777777" w:rsidTr="002E47F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9" w:type="dxa"/>
            <w:tcBorders>
              <w:bottom w:val="single" w:sz="6" w:space="0" w:color="95B3D7"/>
            </w:tcBorders>
            <w:shd w:val="clear" w:color="auto" w:fill="365F91"/>
            <w:vAlign w:val="center"/>
          </w:tcPr>
          <w:p w14:paraId="335F7A2F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</w:p>
        </w:tc>
        <w:tc>
          <w:tcPr>
            <w:tcW w:w="1284" w:type="dxa"/>
            <w:gridSpan w:val="2"/>
            <w:tcBorders>
              <w:bottom w:val="single" w:sz="6" w:space="0" w:color="95B3D7"/>
            </w:tcBorders>
            <w:shd w:val="clear" w:color="auto" w:fill="365F91"/>
            <w:vAlign w:val="center"/>
          </w:tcPr>
          <w:p w14:paraId="70DF1DE2" w14:textId="77777777" w:rsidR="002E47F0" w:rsidRPr="005248C6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ind w:left="-25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248C6">
              <w:rPr>
                <w:rFonts w:ascii="Arial" w:hAnsi="Arial" w:cs="Arial"/>
                <w:b/>
                <w:color w:val="FFFFFF"/>
                <w:sz w:val="20"/>
                <w:szCs w:val="20"/>
              </w:rPr>
              <w:t>Маршрут</w:t>
            </w:r>
          </w:p>
        </w:tc>
        <w:tc>
          <w:tcPr>
            <w:tcW w:w="6379" w:type="dxa"/>
            <w:tcBorders>
              <w:bottom w:val="single" w:sz="6" w:space="0" w:color="95B3D7"/>
            </w:tcBorders>
            <w:shd w:val="clear" w:color="auto" w:fill="365F91"/>
            <w:vAlign w:val="center"/>
          </w:tcPr>
          <w:p w14:paraId="3A8A6BE0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 тура</w:t>
            </w:r>
          </w:p>
        </w:tc>
        <w:tc>
          <w:tcPr>
            <w:tcW w:w="1134" w:type="dxa"/>
            <w:tcBorders>
              <w:bottom w:val="single" w:sz="6" w:space="0" w:color="95B3D7"/>
            </w:tcBorders>
            <w:shd w:val="clear" w:color="auto" w:fill="365F91"/>
            <w:vAlign w:val="center"/>
          </w:tcPr>
          <w:p w14:paraId="6B59451E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</w:p>
        </w:tc>
      </w:tr>
      <w:tr w:rsidR="002E47F0" w:rsidRPr="00B70353" w14:paraId="692C492B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1512"/>
        </w:trPr>
        <w:tc>
          <w:tcPr>
            <w:tcW w:w="126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320F4CA5" w14:textId="77777777" w:rsidR="002E47F0" w:rsidRPr="00BA0307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A0307"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1.</w:t>
            </w:r>
          </w:p>
          <w:p w14:paraId="0FFC18A1" w14:textId="77777777" w:rsidR="002E47F0" w:rsidRPr="00BA0307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A0307">
              <w:rPr>
                <w:rFonts w:ascii="Arial" w:hAnsi="Arial" w:cs="Arial"/>
                <w:b/>
                <w:color w:val="365F91"/>
                <w:sz w:val="20"/>
                <w:szCs w:val="20"/>
              </w:rPr>
              <w:t>30.12.202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5549A54A" w14:textId="77777777" w:rsidR="002E47F0" w:rsidRDefault="002E47F0" w:rsidP="009B279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47F0">
              <w:br/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Прибытие </w:t>
            </w:r>
            <w:r w:rsidRPr="009713E9">
              <w:rPr>
                <w:rFonts w:ascii="Arial" w:hAnsi="Arial" w:cs="Arial"/>
                <w:sz w:val="20"/>
                <w:szCs w:val="20"/>
              </w:rPr>
              <w:br/>
              <w:t>в Ургенч</w:t>
            </w:r>
          </w:p>
          <w:p w14:paraId="0556E8B2" w14:textId="77777777" w:rsidR="002E47F0" w:rsidRPr="009713E9" w:rsidRDefault="002E47F0" w:rsidP="009B2794">
            <w:pPr>
              <w:ind w:left="-110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br/>
              <w:t>Ургенч – Хива</w:t>
            </w:r>
          </w:p>
          <w:p w14:paraId="72299BD9" w14:textId="77777777" w:rsidR="002E47F0" w:rsidRPr="0053433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i/>
                <w:sz w:val="20"/>
                <w:szCs w:val="20"/>
              </w:rPr>
              <w:t>(40 км)</w:t>
            </w:r>
          </w:p>
        </w:tc>
        <w:tc>
          <w:tcPr>
            <w:tcW w:w="637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414CD3F6" w14:textId="77777777" w:rsidR="002E47F0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E62AD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Прибытие в 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Ургенч</w:t>
            </w:r>
            <w:r w:rsidRPr="00BE62AD"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Ургенч – Хива (40 км, 30 мин).</w:t>
            </w:r>
          </w:p>
          <w:p w14:paraId="3B6C4F39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DC9">
              <w:rPr>
                <w:rFonts w:ascii="Arial" w:hAnsi="Arial" w:cs="Arial"/>
                <w:sz w:val="20"/>
                <w:szCs w:val="20"/>
              </w:rPr>
              <w:t>Встр</w:t>
            </w:r>
            <w:r>
              <w:rPr>
                <w:rFonts w:ascii="Arial" w:hAnsi="Arial" w:cs="Arial"/>
                <w:sz w:val="20"/>
                <w:szCs w:val="20"/>
              </w:rPr>
              <w:t>еча в аэропорту, переезд в Хиву. Р</w:t>
            </w:r>
            <w:r w:rsidRPr="00C12DC9">
              <w:rPr>
                <w:rFonts w:ascii="Arial" w:hAnsi="Arial" w:cs="Arial"/>
                <w:sz w:val="20"/>
                <w:szCs w:val="20"/>
              </w:rPr>
              <w:t>аз</w:t>
            </w:r>
            <w:r>
              <w:rPr>
                <w:rFonts w:ascii="Arial" w:hAnsi="Arial" w:cs="Arial"/>
                <w:sz w:val="20"/>
                <w:szCs w:val="20"/>
              </w:rPr>
              <w:t>мещение в гостинице после 14:00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52802CA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DC9">
              <w:rPr>
                <w:rFonts w:ascii="Arial" w:hAnsi="Arial" w:cs="Arial"/>
                <w:b/>
                <w:color w:val="2F5496"/>
                <w:sz w:val="20"/>
                <w:szCs w:val="20"/>
              </w:rPr>
              <w:t>Хива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96A94">
              <w:rPr>
                <w:rFonts w:ascii="Arial" w:hAnsi="Arial" w:cs="Arial"/>
                <w:sz w:val="20"/>
                <w:szCs w:val="20"/>
              </w:rPr>
              <w:t>один из главных городов древнего Хорезма и единственный город современного Узбекистана, который сохранил практически нетронутым целый участок средневекового шахристана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196A94">
              <w:rPr>
                <w:rFonts w:ascii="Arial" w:hAnsi="Arial" w:cs="Arial"/>
                <w:sz w:val="20"/>
                <w:szCs w:val="20"/>
              </w:rPr>
              <w:t>Ичан-Калу («внутренний город»).</w:t>
            </w:r>
          </w:p>
          <w:p w14:paraId="2AFFEB5B" w14:textId="77777777" w:rsidR="002E47F0" w:rsidRPr="00B70353" w:rsidRDefault="002E47F0" w:rsidP="009B27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36F4D215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2E47F0" w:rsidRPr="00B70353" w14:paraId="37749202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2261"/>
        </w:trPr>
        <w:tc>
          <w:tcPr>
            <w:tcW w:w="1269" w:type="dxa"/>
            <w:shd w:val="clear" w:color="000000" w:fill="FFFFFF"/>
            <w:vAlign w:val="center"/>
          </w:tcPr>
          <w:p w14:paraId="62FFD2C8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lastRenderedPageBreak/>
              <w:t>День 2.</w:t>
            </w:r>
          </w:p>
          <w:p w14:paraId="0B462C89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31.12.202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3</w:t>
            </w:r>
          </w:p>
        </w:tc>
        <w:tc>
          <w:tcPr>
            <w:tcW w:w="1284" w:type="dxa"/>
            <w:gridSpan w:val="2"/>
            <w:shd w:val="clear" w:color="000000" w:fill="FFFFFF"/>
            <w:vAlign w:val="center"/>
          </w:tcPr>
          <w:p w14:paraId="1E272A23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883430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Хива</w:t>
            </w:r>
          </w:p>
          <w:p w14:paraId="07470D7A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i/>
                <w:sz w:val="20"/>
                <w:szCs w:val="20"/>
              </w:rPr>
              <w:t>(экскурсия</w:t>
            </w:r>
            <w:r w:rsidRPr="00B7035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4BDCB459" w14:textId="77777777" w:rsidR="002E47F0" w:rsidRPr="0081759C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Хива</w:t>
            </w:r>
            <w:r w:rsidRPr="0081759C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(экскурсия)</w:t>
            </w: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.</w:t>
            </w:r>
          </w:p>
          <w:p w14:paraId="6CFF888E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2DDB">
              <w:rPr>
                <w:rFonts w:ascii="Arial" w:hAnsi="Arial" w:cs="Arial"/>
                <w:sz w:val="20"/>
                <w:szCs w:val="20"/>
              </w:rPr>
              <w:t>Хива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, которой уже более 2500 лет, </w:t>
            </w:r>
            <w:r w:rsidRPr="00B70353">
              <w:rPr>
                <w:rFonts w:ascii="Arial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 это яркий и почти не тронутый временем образец средневекового восточного города.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Ичан-Кала предстанет перед нами в облике живого города из восточной сказки, каждое строение которого </w:t>
            </w:r>
            <w:r w:rsidRPr="00B70353">
              <w:rPr>
                <w:rFonts w:ascii="Arial" w:hAnsi="Arial" w:cs="Arial"/>
                <w:color w:val="222222"/>
                <w:sz w:val="20"/>
                <w:szCs w:val="20"/>
                <w:bdr w:val="none" w:sz="0" w:space="0" w:color="auto" w:frame="1"/>
              </w:rPr>
              <w:t>–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 уникальный архитектурный памятник и отдельная достопримечательность.</w:t>
            </w:r>
          </w:p>
          <w:p w14:paraId="2226A1B4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66BA6">
              <w:rPr>
                <w:rFonts w:ascii="Arial" w:hAnsi="Arial" w:cs="Arial"/>
                <w:b/>
                <w:color w:val="365F91"/>
                <w:sz w:val="20"/>
                <w:szCs w:val="20"/>
              </w:rPr>
              <w:t>Экскурсия по Хиве</w:t>
            </w:r>
            <w:r w:rsidRPr="00B82FA4">
              <w:rPr>
                <w:rFonts w:ascii="Arial" w:hAnsi="Arial" w:cs="Arial"/>
                <w:sz w:val="20"/>
                <w:szCs w:val="20"/>
              </w:rPr>
              <w:t xml:space="preserve"> (Ичан-Кале): </w:t>
            </w:r>
            <w:r w:rsidRPr="00B82FA4">
              <w:rPr>
                <w:rFonts w:ascii="Arial" w:hAnsi="Arial" w:cs="Arial"/>
                <w:i/>
                <w:sz w:val="20"/>
                <w:szCs w:val="20"/>
              </w:rPr>
              <w:t xml:space="preserve">комплекс Пахлавана Махмуда, крепость Куня-Арк, медресе и минарет Ислам Ходжи. </w:t>
            </w:r>
          </w:p>
          <w:p w14:paraId="3F164271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 xml:space="preserve">Свободное время, </w:t>
            </w:r>
            <w:r w:rsidRPr="00B70353">
              <w:rPr>
                <w:rFonts w:ascii="Arial" w:hAnsi="Arial" w:cs="Arial"/>
                <w:i/>
                <w:sz w:val="20"/>
                <w:szCs w:val="20"/>
              </w:rPr>
              <w:t>посещение сувенирных лавок и мастерских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FFD0E7" w14:textId="77777777" w:rsidR="002E47F0" w:rsidRPr="0081759C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1759C">
              <w:rPr>
                <w:rFonts w:ascii="Arial" w:hAnsi="Arial" w:cs="Arial"/>
                <w:sz w:val="20"/>
                <w:szCs w:val="20"/>
              </w:rPr>
              <w:t>тдых и подготовка к встрече Нового года.</w:t>
            </w:r>
          </w:p>
          <w:p w14:paraId="17FDFE52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214614">
              <w:rPr>
                <w:rFonts w:ascii="Arial" w:hAnsi="Arial" w:cs="Arial"/>
                <w:b/>
                <w:color w:val="365F91"/>
                <w:sz w:val="20"/>
                <w:szCs w:val="20"/>
              </w:rPr>
              <w:t>Новогодняя ночь в ресторане, праздничная шоу-программа. Начало программы в 22:00.</w:t>
            </w:r>
          </w:p>
          <w:p w14:paraId="06123F73" w14:textId="77777777" w:rsidR="002E47F0" w:rsidRPr="00214614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0518BFF9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978D8" w14:textId="77777777" w:rsidR="002E47F0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31EDB197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06C2AD66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Ужин</w:t>
            </w:r>
          </w:p>
          <w:p w14:paraId="7582D6BA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7F0" w:rsidRPr="00B70353" w14:paraId="09BAE85D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1846"/>
        </w:trPr>
        <w:tc>
          <w:tcPr>
            <w:tcW w:w="126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0E123B0F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3.</w:t>
            </w:r>
          </w:p>
          <w:p w14:paraId="6C706A3D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after="60"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01.01.202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2FA8A46A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852E4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Хива</w:t>
            </w:r>
          </w:p>
          <w:p w14:paraId="0150F39C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i/>
                <w:sz w:val="20"/>
                <w:szCs w:val="20"/>
              </w:rPr>
              <w:t>(экскурсия</w:t>
            </w:r>
            <w:r w:rsidRPr="00B7035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199E680A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Хива</w:t>
            </w:r>
            <w:r w:rsidRPr="007E0802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(экскурсия).</w:t>
            </w:r>
          </w:p>
          <w:p w14:paraId="6D09FC3B" w14:textId="77777777" w:rsidR="002E47F0" w:rsidRPr="0010005A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005A">
              <w:rPr>
                <w:rFonts w:ascii="Arial" w:hAnsi="Arial" w:cs="Arial"/>
                <w:sz w:val="20"/>
                <w:szCs w:val="20"/>
              </w:rPr>
              <w:t xml:space="preserve">Отдых и свободное время. </w:t>
            </w:r>
          </w:p>
          <w:p w14:paraId="331E5C68" w14:textId="77777777" w:rsidR="002E47F0" w:rsidRPr="007E0802" w:rsidRDefault="002E47F0" w:rsidP="009B2794">
            <w:pPr>
              <w:spacing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CE220A">
              <w:rPr>
                <w:rFonts w:ascii="Arial" w:hAnsi="Arial" w:cs="Arial"/>
                <w:b/>
                <w:color w:val="365F91"/>
                <w:sz w:val="20"/>
                <w:szCs w:val="20"/>
              </w:rPr>
              <w:t>Продолжение экскурсии по Хиве:</w:t>
            </w:r>
            <w:r w:rsidRPr="00B82FA4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B82FA4">
              <w:rPr>
                <w:rFonts w:ascii="Arial" w:hAnsi="Arial" w:cs="Arial"/>
                <w:i/>
                <w:sz w:val="20"/>
                <w:szCs w:val="20"/>
              </w:rPr>
              <w:t xml:space="preserve">дворец Таш Хаули, медресе Алакули-хана, мечеть Джума, минарет и медресе Мухаммад Амин-хана. </w:t>
            </w:r>
            <w:r w:rsidRPr="00B82FA4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  <w:p w14:paraId="2ECBD27B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9A1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5C568436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AE90D" w14:textId="77777777" w:rsidR="002E47F0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  <w:p w14:paraId="696B84F7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Обед</w:t>
            </w:r>
          </w:p>
          <w:p w14:paraId="5CD8F1A3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Ужин</w:t>
            </w:r>
          </w:p>
        </w:tc>
      </w:tr>
      <w:tr w:rsidR="002E47F0" w:rsidRPr="00B70353" w14:paraId="7F0848EB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1185"/>
        </w:trPr>
        <w:tc>
          <w:tcPr>
            <w:tcW w:w="1269" w:type="dxa"/>
            <w:shd w:val="clear" w:color="000000" w:fill="FFFFFF"/>
            <w:vAlign w:val="center"/>
          </w:tcPr>
          <w:p w14:paraId="6270EBB5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4.</w:t>
            </w:r>
          </w:p>
          <w:p w14:paraId="210F7A3D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02.01.202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shd w:val="clear" w:color="000000" w:fill="FFFFFF"/>
            <w:vAlign w:val="center"/>
          </w:tcPr>
          <w:p w14:paraId="69D136D2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10D21" w14:textId="77777777" w:rsidR="002E47F0" w:rsidRPr="009713E9" w:rsidRDefault="002E47F0" w:rsidP="009B2794">
            <w:pPr>
              <w:ind w:left="-95" w:righ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 xml:space="preserve">Хива – Бухара </w:t>
            </w:r>
          </w:p>
          <w:p w14:paraId="66D1619C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i/>
                <w:sz w:val="20"/>
                <w:szCs w:val="20"/>
              </w:rPr>
              <w:t>(440 км, 7</w:t>
            </w:r>
            <w:r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ч)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099A8779" w14:textId="77777777" w:rsidR="002E47F0" w:rsidRPr="00BE7D8E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Хива</w:t>
            </w:r>
            <w:r w:rsidRPr="00BE7D8E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– Бухара (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440 км, 7 ч).</w:t>
            </w:r>
          </w:p>
          <w:p w14:paraId="084BF2B8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5F">
              <w:rPr>
                <w:rFonts w:ascii="Arial" w:hAnsi="Arial" w:cs="Arial"/>
                <w:sz w:val="20"/>
                <w:szCs w:val="20"/>
              </w:rPr>
              <w:t>Переезд в Бухару</w:t>
            </w:r>
            <w:r w:rsidRPr="00374792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через известную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пустыню Кызылкум</w:t>
            </w:r>
            <w:r w:rsidRPr="009713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вдоль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реки Амударьи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4AB3470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1E3">
              <w:rPr>
                <w:rFonts w:ascii="Arial" w:hAnsi="Arial" w:cs="Arial"/>
                <w:b/>
                <w:color w:val="365F91"/>
                <w:sz w:val="20"/>
                <w:szCs w:val="20"/>
              </w:rPr>
              <w:t>Бухара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0357DD">
              <w:rPr>
                <w:rFonts w:ascii="Arial" w:hAnsi="Arial" w:cs="Arial"/>
                <w:sz w:val="20"/>
                <w:szCs w:val="20"/>
              </w:rPr>
              <w:t>– древний город, основанный еще в VI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357DD">
              <w:rPr>
                <w:rFonts w:ascii="Arial" w:hAnsi="Arial" w:cs="Arial"/>
                <w:sz w:val="20"/>
                <w:szCs w:val="20"/>
              </w:rPr>
              <w:t>в. до н.э., крупный торговый пункт на Шелковом пути и один из главных центров Ислама в мире. Здесь вы увидите более 140 памятников архитек</w:t>
            </w:r>
            <w:r>
              <w:rPr>
                <w:rFonts w:ascii="Arial" w:hAnsi="Arial" w:cs="Arial"/>
                <w:sz w:val="20"/>
                <w:szCs w:val="20"/>
              </w:rPr>
              <w:t>туры всех эпох, начиная с IX в.</w:t>
            </w:r>
            <w:r w:rsidRPr="000357DD">
              <w:rPr>
                <w:rFonts w:ascii="Arial" w:hAnsi="Arial" w:cs="Arial"/>
                <w:sz w:val="20"/>
                <w:szCs w:val="20"/>
              </w:rPr>
              <w:t xml:space="preserve"> Исторический центр Бухары включен в Список всемирного наследия ЮНЕСКО.</w:t>
            </w:r>
          </w:p>
          <w:p w14:paraId="1707A45A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 xml:space="preserve">Размещение в гостинице. Свободное время, посещение сувенирных лавок и мастерских. </w:t>
            </w:r>
          </w:p>
          <w:p w14:paraId="1B38C73F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C40785A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5604F1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2E47F0" w:rsidRPr="00B70353" w14:paraId="1791A817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126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7BE2687D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lastRenderedPageBreak/>
              <w:t>День 5.</w:t>
            </w:r>
          </w:p>
          <w:p w14:paraId="37CF7B12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03.01.202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2DB13E87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B8847C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Бухара</w:t>
            </w:r>
          </w:p>
          <w:p w14:paraId="58BF2871" w14:textId="77777777" w:rsidR="002E47F0" w:rsidRPr="00B70353" w:rsidRDefault="002E47F0" w:rsidP="009B2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i/>
                <w:sz w:val="20"/>
                <w:szCs w:val="20"/>
              </w:rPr>
              <w:t>(экскурсия</w:t>
            </w:r>
            <w:r w:rsidRPr="00B70353">
              <w:rPr>
                <w:rFonts w:ascii="Arial" w:hAnsi="Arial" w:cs="Arial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6379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387F5503" w14:textId="77777777" w:rsidR="002E47F0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E7D8E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Бухара (экскурсия). </w:t>
            </w:r>
          </w:p>
          <w:p w14:paraId="07ED2564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1E3">
              <w:rPr>
                <w:rFonts w:ascii="Arial" w:hAnsi="Arial" w:cs="Arial"/>
                <w:b/>
                <w:color w:val="365F91"/>
                <w:sz w:val="20"/>
                <w:szCs w:val="20"/>
              </w:rPr>
              <w:t>Бухара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 од</w:t>
            </w:r>
            <w:r>
              <w:rPr>
                <w:rFonts w:ascii="Arial" w:hAnsi="Arial" w:cs="Arial"/>
                <w:sz w:val="20"/>
                <w:szCs w:val="20"/>
              </w:rPr>
              <w:t>ин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 из главных центров Ислама не только в Средней Азии, но и во всем мусульманском мире. В средневековье на территории Бухары находилось более 350 мечетей и 80 медресе, многие из которых прекрасно сохранились до наших дней. Помимо грандиозных ансамблей, медресе, мечетей и знаменитого минарета Калян, в Бухаре отлично сохранилась древнейшая крепость Арк, действующие средневековые бани и торговые купола – всего б</w:t>
            </w:r>
            <w:r>
              <w:rPr>
                <w:rFonts w:ascii="Arial" w:hAnsi="Arial" w:cs="Arial"/>
                <w:sz w:val="20"/>
                <w:szCs w:val="20"/>
              </w:rPr>
              <w:t>олее 140 памятников архитектуры.</w:t>
            </w:r>
          </w:p>
          <w:p w14:paraId="2FC023E1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Э</w:t>
            </w: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кскурси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я</w:t>
            </w: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по Бухаре</w:t>
            </w:r>
            <w:r w:rsidRPr="00B7035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мавзолей Саманидов, усыпальница Чашма Аюб, комплекс Боло-Хауз, старинная крепость Арк, комплекс Пой-Калян, медресе Абдулазиз-Хана, медресе Улугбека,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ансамбль Ляби-Хауз, медресе Кукельдаш, медресе Надира Диванбеги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DB6DEF">
              <w:rPr>
                <w:rFonts w:ascii="Arial" w:hAnsi="Arial" w:cs="Arial"/>
                <w:sz w:val="20"/>
                <w:szCs w:val="20"/>
              </w:rPr>
              <w:t xml:space="preserve">Посещение торгового квартала </w:t>
            </w:r>
            <w:r w:rsidRPr="00DB6DEF">
              <w:rPr>
                <w:rFonts w:ascii="Arial" w:hAnsi="Arial" w:cs="Arial"/>
                <w:i/>
                <w:sz w:val="20"/>
                <w:szCs w:val="20"/>
              </w:rPr>
              <w:t>крытых базаров XVI века</w:t>
            </w:r>
            <w:r w:rsidRPr="00DB6DEF">
              <w:rPr>
                <w:rFonts w:ascii="Arial" w:hAnsi="Arial" w:cs="Arial"/>
                <w:sz w:val="20"/>
                <w:szCs w:val="20"/>
              </w:rPr>
              <w:t>, где представлены мастерские народных ремесел.</w:t>
            </w:r>
          </w:p>
          <w:p w14:paraId="792D2B34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tcBorders>
              <w:top w:val="single" w:sz="6" w:space="0" w:color="95B3D7"/>
              <w:bottom w:val="single" w:sz="6" w:space="0" w:color="95B3D7"/>
            </w:tcBorders>
            <w:shd w:val="clear" w:color="auto" w:fill="FFFFFF"/>
            <w:vAlign w:val="center"/>
          </w:tcPr>
          <w:p w14:paraId="54DF5A22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2E47F0" w:rsidRPr="00B70353" w14:paraId="6A35B43D" w14:textId="77777777" w:rsidTr="002E47F0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CellMar>
            <w:top w:w="0" w:type="dxa"/>
            <w:bottom w:w="0" w:type="dxa"/>
          </w:tblCellMar>
        </w:tblPrEx>
        <w:trPr>
          <w:trHeight w:val="2578"/>
        </w:trPr>
        <w:tc>
          <w:tcPr>
            <w:tcW w:w="1269" w:type="dxa"/>
            <w:shd w:val="clear" w:color="000000" w:fill="FFFFFF"/>
            <w:vAlign w:val="center"/>
          </w:tcPr>
          <w:p w14:paraId="49EA36BF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6.</w:t>
            </w:r>
          </w:p>
          <w:p w14:paraId="394326A9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04.01.202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shd w:val="clear" w:color="000000" w:fill="FFFFFF"/>
            <w:vAlign w:val="center"/>
          </w:tcPr>
          <w:p w14:paraId="602F0319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6D0E5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Бухара</w:t>
            </w:r>
          </w:p>
          <w:p w14:paraId="62D88980" w14:textId="77777777" w:rsidR="002E47F0" w:rsidRDefault="002E47F0" w:rsidP="009B2794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70353">
              <w:rPr>
                <w:rFonts w:ascii="Arial" w:hAnsi="Arial" w:cs="Arial"/>
                <w:i/>
                <w:sz w:val="20"/>
                <w:szCs w:val="20"/>
              </w:rPr>
              <w:t>(экскурсия</w:t>
            </w:r>
            <w:r w:rsidRPr="002E47F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281FE910" w14:textId="77777777" w:rsidR="002E47F0" w:rsidRPr="002E47F0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br/>
            </w:r>
            <w:r w:rsidRPr="009713E9">
              <w:rPr>
                <w:rFonts w:ascii="Arial" w:hAnsi="Arial" w:cs="Arial"/>
                <w:sz w:val="20"/>
                <w:szCs w:val="20"/>
              </w:rPr>
              <w:t>Бухара –Самарканд</w:t>
            </w:r>
            <w:r w:rsidRPr="009713E9">
              <w:rPr>
                <w:rFonts w:ascii="Arial" w:hAnsi="Arial" w:cs="Arial"/>
                <w:b/>
                <w:color w:val="808000"/>
                <w:sz w:val="20"/>
                <w:szCs w:val="20"/>
              </w:rPr>
              <w:br/>
            </w:r>
            <w:r w:rsidRPr="009713E9">
              <w:rPr>
                <w:rFonts w:ascii="Arial" w:hAnsi="Arial" w:cs="Arial"/>
                <w:i/>
                <w:sz w:val="18"/>
                <w:szCs w:val="20"/>
              </w:rPr>
              <w:t>(280 км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18"/>
                <w:szCs w:val="20"/>
              </w:rPr>
              <w:br/>
              <w:t>4-</w:t>
            </w:r>
            <w:r w:rsidRPr="009713E9">
              <w:rPr>
                <w:rFonts w:ascii="Arial" w:hAnsi="Arial" w:cs="Arial"/>
                <w:i/>
                <w:sz w:val="18"/>
                <w:szCs w:val="20"/>
              </w:rPr>
              <w:t>5</w:t>
            </w:r>
            <w:r>
              <w:rPr>
                <w:rFonts w:ascii="Arial" w:hAnsi="Arial" w:cs="Arial"/>
                <w:i/>
                <w:sz w:val="18"/>
                <w:szCs w:val="20"/>
              </w:rPr>
              <w:t> </w:t>
            </w:r>
            <w:r w:rsidRPr="009713E9">
              <w:rPr>
                <w:rFonts w:ascii="Arial" w:hAnsi="Arial" w:cs="Arial"/>
                <w:i/>
                <w:sz w:val="18"/>
                <w:szCs w:val="20"/>
              </w:rPr>
              <w:t>ч)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6B3CE46D" w14:textId="77777777" w:rsidR="002E47F0" w:rsidRPr="00493425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E7D8E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Бухара (экскурсия). </w:t>
            </w:r>
            <w:r w:rsidRPr="00493425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Бухара –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Самарканд</w:t>
            </w:r>
            <w:r w:rsidRPr="00493425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280 км, 4-5</w:t>
            </w:r>
            <w:r w:rsidRPr="00493425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ч).</w:t>
            </w:r>
          </w:p>
          <w:p w14:paraId="1A140CBB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7D5BFB">
              <w:rPr>
                <w:rFonts w:ascii="Arial" w:hAnsi="Arial" w:cs="Arial"/>
                <w:b/>
                <w:color w:val="365F91"/>
                <w:sz w:val="20"/>
                <w:szCs w:val="20"/>
              </w:rPr>
              <w:t>Экскурсия по загородным объектам Бухары</w:t>
            </w:r>
            <w:r w:rsidRPr="009713E9">
              <w:rPr>
                <w:rFonts w:ascii="Arial" w:hAnsi="Arial" w:cs="Arial"/>
                <w:b/>
                <w:color w:val="808000"/>
                <w:sz w:val="20"/>
                <w:szCs w:val="20"/>
              </w:rPr>
              <w:t>: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дворец Ситораи Мохи-Хоса, комплекс Бахаутдина Накшбанди.</w:t>
            </w:r>
          </w:p>
          <w:p w14:paraId="0E392167" w14:textId="77777777" w:rsidR="002E47F0" w:rsidRPr="009D0E2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5BFB">
              <w:rPr>
                <w:rFonts w:ascii="Arial" w:hAnsi="Arial" w:cs="Arial"/>
                <w:sz w:val="20"/>
                <w:szCs w:val="20"/>
              </w:rPr>
              <w:t xml:space="preserve">Переезд в </w:t>
            </w:r>
            <w:r w:rsidRPr="004D51E3">
              <w:rPr>
                <w:rFonts w:ascii="Arial" w:hAnsi="Arial" w:cs="Arial"/>
                <w:b/>
                <w:color w:val="365F91"/>
                <w:sz w:val="20"/>
                <w:szCs w:val="20"/>
              </w:rPr>
              <w:t>Самарканд</w:t>
            </w:r>
            <w:r w:rsidRPr="006413B9">
              <w:rPr>
                <w:rFonts w:ascii="Arial" w:hAnsi="Arial" w:cs="Arial"/>
                <w:sz w:val="20"/>
                <w:szCs w:val="20"/>
              </w:rPr>
              <w:t>. Город-музей, город-сердце караванной торговли, Самарканд и сегодня прекрасно сохранил уникальну</w:t>
            </w:r>
            <w:r>
              <w:rPr>
                <w:rFonts w:ascii="Arial" w:hAnsi="Arial" w:cs="Arial"/>
                <w:sz w:val="20"/>
                <w:szCs w:val="20"/>
              </w:rPr>
              <w:t>ю ауру азиатского Средневековья.</w:t>
            </w:r>
          </w:p>
          <w:p w14:paraId="40C31A20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Размещение в гостинице.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sz w:val="20"/>
                <w:szCs w:val="20"/>
              </w:rPr>
              <w:t>Свободное время, рекоменду</w:t>
            </w:r>
            <w:r>
              <w:rPr>
                <w:rFonts w:ascii="Arial" w:hAnsi="Arial" w:cs="Arial"/>
                <w:sz w:val="20"/>
                <w:szCs w:val="20"/>
              </w:rPr>
              <w:t>ем прогуляться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 по вечерней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 xml:space="preserve"> площади Регистан.</w:t>
            </w:r>
          </w:p>
          <w:p w14:paraId="17CE0FD3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5741CF18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12B2A376" w14:textId="77777777" w:rsidR="002E47F0" w:rsidRPr="00B70353" w:rsidRDefault="002E47F0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2E47F0" w:rsidRPr="00B70353" w14:paraId="4BA9085F" w14:textId="77777777" w:rsidTr="002E47F0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1269" w:type="dxa"/>
            <w:shd w:val="clear" w:color="000000" w:fill="FFFFFF"/>
            <w:vAlign w:val="center"/>
          </w:tcPr>
          <w:p w14:paraId="29508837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7.</w:t>
            </w:r>
          </w:p>
          <w:p w14:paraId="118669B8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05.01.202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shd w:val="clear" w:color="000000" w:fill="FFFFFF"/>
            <w:vAlign w:val="center"/>
          </w:tcPr>
          <w:p w14:paraId="6C92731C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56ED03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r w:rsidRPr="00B70353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B70353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26CF5F0A" w14:textId="77777777" w:rsidR="002E47F0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Самарканд</w:t>
            </w:r>
            <w:r w:rsidRPr="00BE7D8E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(экскурсия). </w:t>
            </w:r>
          </w:p>
          <w:p w14:paraId="7C7DB907" w14:textId="77777777" w:rsidR="002E47F0" w:rsidRPr="0081759C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1E3">
              <w:rPr>
                <w:rFonts w:ascii="Arial" w:hAnsi="Arial" w:cs="Arial"/>
                <w:b/>
                <w:color w:val="365F91"/>
                <w:sz w:val="20"/>
                <w:szCs w:val="20"/>
              </w:rPr>
              <w:t>Самарканд</w:t>
            </w:r>
            <w:r w:rsidRPr="0081759C">
              <w:rPr>
                <w:rFonts w:ascii="Arial" w:hAnsi="Arial" w:cs="Arial"/>
                <w:sz w:val="20"/>
                <w:szCs w:val="20"/>
              </w:rPr>
              <w:t xml:space="preserve"> – один из самых известных городов Узбекистана, насчитывает более 2750 лет своей насыщенной истории. Древний Афросиаб, Мараканда (столица легендарной Согдианы), Самарканд – все это разные имена одного великого города. Как и пристало быть столице огромной империи </w:t>
            </w:r>
            <w:r>
              <w:rPr>
                <w:rFonts w:ascii="Arial" w:hAnsi="Arial" w:cs="Arial"/>
                <w:sz w:val="20"/>
                <w:szCs w:val="20"/>
              </w:rPr>
              <w:t>Тимуридов</w:t>
            </w:r>
            <w:r w:rsidRPr="0081759C">
              <w:rPr>
                <w:rFonts w:ascii="Arial" w:hAnsi="Arial" w:cs="Arial"/>
                <w:sz w:val="20"/>
                <w:szCs w:val="20"/>
              </w:rPr>
              <w:t>, Самарканд великолепен.</w:t>
            </w:r>
          </w:p>
          <w:p w14:paraId="7E303CCC" w14:textId="77777777" w:rsidR="002E47F0" w:rsidRPr="009713E9" w:rsidRDefault="002E47F0" w:rsidP="009B2794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85BD2">
              <w:rPr>
                <w:rFonts w:ascii="Arial" w:hAnsi="Arial" w:cs="Arial"/>
                <w:b/>
                <w:color w:val="365F91"/>
                <w:sz w:val="20"/>
                <w:szCs w:val="20"/>
              </w:rPr>
              <w:t>Экскурсия по Самарканду</w:t>
            </w:r>
            <w:r w:rsidRPr="009713E9">
              <w:rPr>
                <w:rFonts w:ascii="Arial" w:hAnsi="Arial" w:cs="Arial"/>
                <w:b/>
                <w:color w:val="808000"/>
                <w:sz w:val="20"/>
                <w:szCs w:val="20"/>
              </w:rPr>
              <w:t>: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 самая известная площадь Центральной Азии –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Регистан (медресе Улугбека, медресе Шер-Дор, медресе Тилля-Кари), мавзолей Гур-Эмир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 – усыпальница Великого Тамерлана,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 xml:space="preserve">мечеть Биби-Ханум, архитектурный ансамбль Шахи-Зинда,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музей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обсерватори</w:t>
            </w: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 xml:space="preserve"> Улугбека.</w:t>
            </w:r>
          </w:p>
          <w:p w14:paraId="1B9956AC" w14:textId="77777777" w:rsidR="002E47F0" w:rsidRPr="00B70353" w:rsidRDefault="002E47F0" w:rsidP="009B279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649EC200" w14:textId="77777777" w:rsidR="002E47F0" w:rsidRPr="00B70353" w:rsidRDefault="002E47F0" w:rsidP="009B2794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14:paraId="398558B6" w14:textId="77777777" w:rsidR="002E47F0" w:rsidRPr="00B70353" w:rsidRDefault="002E47F0" w:rsidP="009B2794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2E47F0" w:rsidRPr="00B70353" w14:paraId="72E3C5C4" w14:textId="77777777" w:rsidTr="002E47F0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269" w:type="dxa"/>
            <w:shd w:val="clear" w:color="000000" w:fill="FFFFFF"/>
            <w:vAlign w:val="center"/>
          </w:tcPr>
          <w:p w14:paraId="2EB2FE94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lastRenderedPageBreak/>
              <w:t>День 8.</w:t>
            </w:r>
          </w:p>
          <w:p w14:paraId="23DD33FB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06.01.202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84" w:type="dxa"/>
            <w:gridSpan w:val="2"/>
            <w:shd w:val="clear" w:color="000000" w:fill="FFFFFF"/>
            <w:vAlign w:val="center"/>
          </w:tcPr>
          <w:p w14:paraId="781FF135" w14:textId="77777777" w:rsidR="002E47F0" w:rsidRPr="009713E9" w:rsidRDefault="002E47F0" w:rsidP="009B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7573F7" w14:textId="77777777" w:rsidR="002E47F0" w:rsidRPr="009713E9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Самарканд – Ташкент</w:t>
            </w:r>
          </w:p>
          <w:p w14:paraId="40EEB25B" w14:textId="77777777" w:rsidR="002E47F0" w:rsidRDefault="002E47F0" w:rsidP="009B279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9713E9">
              <w:rPr>
                <w:rFonts w:ascii="Arial" w:hAnsi="Arial" w:cs="Arial"/>
                <w:i/>
                <w:sz w:val="18"/>
                <w:szCs w:val="20"/>
              </w:rPr>
              <w:t>(330 км, 5 ч)</w:t>
            </w:r>
          </w:p>
          <w:p w14:paraId="203D2EFE" w14:textId="77777777" w:rsidR="002E47F0" w:rsidRPr="009713E9" w:rsidRDefault="002E47F0" w:rsidP="009B2794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</w:p>
          <w:p w14:paraId="66408942" w14:textId="77777777" w:rsidR="002E47F0" w:rsidRPr="009713E9" w:rsidRDefault="002E47F0" w:rsidP="009B27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DE91A7" w14:textId="77777777" w:rsidR="002E47F0" w:rsidRPr="00B70353" w:rsidRDefault="002E47F0" w:rsidP="009B2794">
            <w:pPr>
              <w:spacing w:after="60"/>
              <w:jc w:val="center"/>
            </w:pPr>
            <w:r w:rsidRPr="009713E9">
              <w:rPr>
                <w:rFonts w:ascii="Arial" w:hAnsi="Arial" w:cs="Arial"/>
                <w:sz w:val="20"/>
                <w:szCs w:val="20"/>
              </w:rPr>
              <w:t>Ташкент</w:t>
            </w:r>
            <w:r w:rsidRPr="009713E9">
              <w:rPr>
                <w:rFonts w:ascii="Arial" w:hAnsi="Arial" w:cs="Arial"/>
                <w:sz w:val="20"/>
                <w:szCs w:val="20"/>
              </w:rPr>
              <w:br/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(экскурсия)</w:t>
            </w:r>
          </w:p>
        </w:tc>
        <w:tc>
          <w:tcPr>
            <w:tcW w:w="6379" w:type="dxa"/>
            <w:shd w:val="clear" w:color="000000" w:fill="FFFFFF"/>
            <w:vAlign w:val="center"/>
          </w:tcPr>
          <w:p w14:paraId="798683FD" w14:textId="77777777" w:rsidR="002E47F0" w:rsidRPr="008115B8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8115B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Самарканд – Ташкент (330 км, 5 ч). Ташкент (экскурсия). </w:t>
            </w:r>
          </w:p>
          <w:p w14:paraId="38827653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15B8">
              <w:rPr>
                <w:rFonts w:ascii="Arial" w:hAnsi="Arial" w:cs="Arial"/>
                <w:sz w:val="20"/>
                <w:szCs w:val="20"/>
              </w:rPr>
              <w:t xml:space="preserve">Переезд в </w:t>
            </w:r>
            <w:r w:rsidRPr="004D51E3">
              <w:rPr>
                <w:rFonts w:ascii="Arial" w:hAnsi="Arial" w:cs="Arial"/>
                <w:b/>
                <w:color w:val="365F91"/>
                <w:sz w:val="20"/>
                <w:szCs w:val="20"/>
              </w:rPr>
              <w:t>Ташкент</w:t>
            </w:r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многогранную столицу</w:t>
            </w:r>
            <w:r w:rsidRPr="0054226D">
              <w:rPr>
                <w:rFonts w:ascii="Arial" w:hAnsi="Arial" w:cs="Arial"/>
                <w:sz w:val="20"/>
                <w:szCs w:val="20"/>
              </w:rPr>
              <w:t xml:space="preserve"> современного Узбекистана, центр культурной и политической жизни Республики.</w:t>
            </w:r>
          </w:p>
          <w:p w14:paraId="000219E9" w14:textId="77777777" w:rsidR="002E47F0" w:rsidRPr="00B70353" w:rsidRDefault="002E47F0" w:rsidP="009B2794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Архитектура Ташкента поражает своим разнообразием: это и археологические памятники времен зороастризма, которым уже более 2200 лет, и архитектурные шедевры Средневековья, и монументальные дворцы конца XIX в., и постройки современности. Восточные базары, как и сотни лет назад, оживают с первыми лучами солнца и притягивают посетителей изобилием сочных фруктов и овощей, густыми ароматами свежевыпеченного хлеба, лепешек и самсы.</w:t>
            </w:r>
          </w:p>
          <w:p w14:paraId="6BA8A542" w14:textId="77777777" w:rsidR="002E47F0" w:rsidRDefault="002E47F0" w:rsidP="009B2794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E620D">
              <w:rPr>
                <w:rFonts w:ascii="Arial" w:hAnsi="Arial" w:cs="Arial"/>
                <w:b/>
                <w:color w:val="365F91"/>
                <w:sz w:val="20"/>
                <w:szCs w:val="20"/>
              </w:rPr>
              <w:t>Экскурсия по Ташкенту:</w:t>
            </w:r>
            <w:r w:rsidRPr="009713E9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площадь Хаст-Имам, медресе Барак-Хана, мавзолей Кафал-аль-Шаши Мазар</w:t>
            </w:r>
            <w:r w:rsidRPr="009713E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713E9">
              <w:rPr>
                <w:rFonts w:ascii="Arial" w:hAnsi="Arial" w:cs="Arial"/>
                <w:i/>
                <w:sz w:val="20"/>
                <w:szCs w:val="20"/>
              </w:rPr>
              <w:t>площадь Независимости, сквер Амира Темура, ташкентское метро.</w:t>
            </w:r>
          </w:p>
          <w:p w14:paraId="3FD8B5DC" w14:textId="77777777" w:rsidR="002E47F0" w:rsidRPr="00B70353" w:rsidRDefault="002E47F0" w:rsidP="009B279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9713E9">
              <w:rPr>
                <w:rFonts w:ascii="Arial" w:hAnsi="Arial" w:cs="Arial"/>
                <w:sz w:val="20"/>
                <w:szCs w:val="20"/>
              </w:rPr>
              <w:t>Ночь в гостинице.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77C59B4D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  <w:tr w:rsidR="002E47F0" w:rsidRPr="009713E9" w14:paraId="505EEE80" w14:textId="77777777" w:rsidTr="002E47F0">
        <w:tblPrEx>
          <w:tblBorders>
            <w:top w:val="single" w:sz="2" w:space="0" w:color="999999"/>
            <w:left w:val="single" w:sz="2" w:space="0" w:color="999999"/>
            <w:bottom w:val="single" w:sz="2" w:space="0" w:color="999999"/>
            <w:right w:val="single" w:sz="2" w:space="0" w:color="999999"/>
            <w:insideH w:val="single" w:sz="2" w:space="0" w:color="999999"/>
            <w:insideV w:val="single" w:sz="2" w:space="0" w:color="999999"/>
          </w:tblBorders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1277" w:type="dxa"/>
            <w:gridSpan w:val="2"/>
            <w:shd w:val="clear" w:color="auto" w:fill="FFFFFF"/>
            <w:vAlign w:val="center"/>
          </w:tcPr>
          <w:p w14:paraId="2726E684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День 9</w:t>
            </w: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.</w:t>
            </w:r>
          </w:p>
          <w:p w14:paraId="1A66289A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07</w:t>
            </w:r>
            <w:r w:rsidRPr="00B70353">
              <w:rPr>
                <w:rFonts w:ascii="Arial" w:hAnsi="Arial" w:cs="Arial"/>
                <w:b/>
                <w:color w:val="365F91"/>
                <w:sz w:val="20"/>
                <w:szCs w:val="20"/>
              </w:rPr>
              <w:t>.01.202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C305CD5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663CC2" w14:textId="77777777" w:rsidR="002E47F0" w:rsidRDefault="002E47F0" w:rsidP="009B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Ташкент</w:t>
            </w:r>
          </w:p>
          <w:p w14:paraId="5B35AF19" w14:textId="77777777" w:rsidR="002E47F0" w:rsidRPr="00B70353" w:rsidRDefault="002E47F0" w:rsidP="009B2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i/>
                <w:sz w:val="20"/>
                <w:szCs w:val="20"/>
              </w:rPr>
              <w:t>(Убытие)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358B3D01" w14:textId="77777777" w:rsidR="002E47F0" w:rsidRPr="00A61160" w:rsidRDefault="002E47F0" w:rsidP="009B2794">
            <w:pPr>
              <w:spacing w:before="60" w:after="60"/>
              <w:jc w:val="both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A61160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Убытие из </w:t>
            </w:r>
            <w:r>
              <w:rPr>
                <w:rFonts w:ascii="Arial" w:hAnsi="Arial" w:cs="Arial"/>
                <w:b/>
                <w:color w:val="365F91"/>
                <w:sz w:val="20"/>
                <w:szCs w:val="20"/>
              </w:rPr>
              <w:t>Ташкента</w:t>
            </w:r>
            <w:r w:rsidRPr="00A61160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. </w:t>
            </w:r>
          </w:p>
          <w:p w14:paraId="39B030EC" w14:textId="77777777" w:rsidR="002E47F0" w:rsidRPr="002644E8" w:rsidRDefault="002E47F0" w:rsidP="009B2794">
            <w:pPr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 xml:space="preserve">Переезд в аэропорт </w:t>
            </w:r>
            <w:r>
              <w:rPr>
                <w:rFonts w:ascii="Arial" w:hAnsi="Arial" w:cs="Arial"/>
                <w:sz w:val="20"/>
                <w:szCs w:val="20"/>
              </w:rPr>
              <w:t>Ташкента</w:t>
            </w:r>
            <w:r w:rsidRPr="00B7035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Завершение программы.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51943E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B0E571" w14:textId="77777777" w:rsidR="002E47F0" w:rsidRPr="00B70353" w:rsidRDefault="002E47F0" w:rsidP="009B2794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0353">
              <w:rPr>
                <w:rFonts w:ascii="Arial" w:hAnsi="Arial" w:cs="Arial"/>
                <w:sz w:val="20"/>
                <w:szCs w:val="20"/>
              </w:rPr>
              <w:t>Завтрак</w:t>
            </w:r>
          </w:p>
        </w:tc>
      </w:tr>
    </w:tbl>
    <w:p w14:paraId="64F08528" w14:textId="77777777" w:rsidR="002E47F0" w:rsidRPr="00B70353" w:rsidRDefault="002E47F0" w:rsidP="002E47F0">
      <w:pPr>
        <w:spacing w:after="0" w:line="288" w:lineRule="auto"/>
        <w:jc w:val="both"/>
        <w:rPr>
          <w:rFonts w:ascii="Arial" w:hAnsi="Arial" w:cs="Arial"/>
          <w:color w:val="333300"/>
          <w:sz w:val="20"/>
          <w:szCs w:val="20"/>
        </w:rPr>
      </w:pPr>
    </w:p>
    <w:p w14:paraId="7A313581" w14:textId="77777777" w:rsidR="002E47F0" w:rsidRDefault="002E47F0" w:rsidP="002E47F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Тур является гарантированным и состоится вне зависимости от количества участников.</w:t>
      </w:r>
    </w:p>
    <w:p w14:paraId="4CDE9E3B" w14:textId="77777777" w:rsidR="002E47F0" w:rsidRDefault="002E47F0" w:rsidP="002E47F0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К участию в групповом туре допускаются </w:t>
      </w:r>
      <w:r>
        <w:rPr>
          <w:rFonts w:ascii="Arial" w:hAnsi="Arial" w:cs="Arial"/>
          <w:b/>
          <w:i/>
          <w:sz w:val="20"/>
          <w:szCs w:val="20"/>
        </w:rPr>
        <w:t>дети от 10 лет</w:t>
      </w:r>
      <w:r>
        <w:rPr>
          <w:rFonts w:ascii="Arial" w:hAnsi="Arial" w:cs="Arial"/>
          <w:i/>
          <w:sz w:val="20"/>
          <w:szCs w:val="20"/>
        </w:rPr>
        <w:t>.</w:t>
      </w:r>
    </w:p>
    <w:p w14:paraId="0DEC2027" w14:textId="77777777" w:rsidR="002E47F0" w:rsidRDefault="002E47F0" w:rsidP="002E47F0">
      <w:pPr>
        <w:spacing w:after="0"/>
        <w:rPr>
          <w:rFonts w:ascii="Arial" w:hAnsi="Arial" w:cs="Arial"/>
          <w:i/>
          <w:sz w:val="20"/>
          <w:szCs w:val="20"/>
        </w:rPr>
      </w:pPr>
    </w:p>
    <w:p w14:paraId="1F449809" w14:textId="77777777" w:rsidR="002E47F0" w:rsidRDefault="002E47F0" w:rsidP="002E47F0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BE62AD">
        <w:rPr>
          <w:rFonts w:ascii="Arial" w:hAnsi="Arial" w:cs="Arial"/>
          <w:b/>
          <w:color w:val="365F91"/>
          <w:sz w:val="20"/>
          <w:szCs w:val="20"/>
        </w:rPr>
        <w:t>В стоимость тура включено:</w:t>
      </w:r>
    </w:p>
    <w:p w14:paraId="25895CCD" w14:textId="77777777" w:rsidR="002E47F0" w:rsidRPr="00756728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02D35">
        <w:rPr>
          <w:rFonts w:ascii="Arial" w:hAnsi="Arial" w:cs="Arial"/>
          <w:sz w:val="20"/>
          <w:szCs w:val="20"/>
        </w:rPr>
        <w:t>Встреча/проводы в аэропорту в любое время, групповой трансфер аэропорт – гостиница – аэропорт для каждого рейса.</w:t>
      </w:r>
    </w:p>
    <w:p w14:paraId="21B9DB8C" w14:textId="77777777" w:rsidR="002E47F0" w:rsidRPr="00B21DCA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Размещение в гостиницах в двухместных номерах с завтраком.</w:t>
      </w:r>
    </w:p>
    <w:p w14:paraId="722850BD" w14:textId="77777777" w:rsidR="002E47F0" w:rsidRPr="00B21DCA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Экскурсии с гидом согласно программе тура.</w:t>
      </w:r>
    </w:p>
    <w:p w14:paraId="0FAE5C6C" w14:textId="77777777" w:rsid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21DCA">
        <w:rPr>
          <w:rFonts w:ascii="Arial" w:hAnsi="Arial" w:cs="Arial"/>
          <w:sz w:val="20"/>
          <w:szCs w:val="20"/>
        </w:rPr>
        <w:t>Комфортабельный транспорт с кондиционером на весь маршрут.</w:t>
      </w:r>
    </w:p>
    <w:p w14:paraId="2F1C5528" w14:textId="77777777" w:rsid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2AD">
        <w:rPr>
          <w:rFonts w:ascii="Arial" w:hAnsi="Arial" w:cs="Arial"/>
          <w:sz w:val="20"/>
          <w:szCs w:val="20"/>
        </w:rPr>
        <w:t>Праздничный ужин и шоу-программа в ресторане в новогоднюю ночь (алкогольные и пр</w:t>
      </w:r>
      <w:r>
        <w:rPr>
          <w:rFonts w:ascii="Arial" w:hAnsi="Arial" w:cs="Arial"/>
          <w:sz w:val="20"/>
          <w:szCs w:val="20"/>
        </w:rPr>
        <w:t>охладительные напитки включены).</w:t>
      </w:r>
    </w:p>
    <w:p w14:paraId="6CFBA2AA" w14:textId="77777777" w:rsid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2FC2">
        <w:rPr>
          <w:rFonts w:ascii="Arial" w:hAnsi="Arial" w:cs="Arial"/>
          <w:sz w:val="20"/>
          <w:szCs w:val="20"/>
        </w:rPr>
        <w:t xml:space="preserve">Питание </w:t>
      </w:r>
      <w:r>
        <w:rPr>
          <w:rFonts w:ascii="Arial" w:hAnsi="Arial" w:cs="Arial"/>
          <w:sz w:val="20"/>
          <w:szCs w:val="20"/>
        </w:rPr>
        <w:t>в дни 2 и 3 (2 обеда и 2 ужина).</w:t>
      </w:r>
    </w:p>
    <w:p w14:paraId="0C9C4A5F" w14:textId="77777777" w:rsidR="002E47F0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2AD">
        <w:rPr>
          <w:rFonts w:ascii="Arial" w:hAnsi="Arial" w:cs="Arial"/>
          <w:sz w:val="20"/>
          <w:szCs w:val="20"/>
        </w:rPr>
        <w:t>Минер</w:t>
      </w:r>
      <w:r>
        <w:rPr>
          <w:rFonts w:ascii="Arial" w:hAnsi="Arial" w:cs="Arial"/>
          <w:sz w:val="20"/>
          <w:szCs w:val="20"/>
        </w:rPr>
        <w:t>альная вода на каждый день тура.</w:t>
      </w:r>
    </w:p>
    <w:p w14:paraId="62DDE6AA" w14:textId="77777777" w:rsidR="002E47F0" w:rsidRPr="00BE62AD" w:rsidRDefault="002E47F0" w:rsidP="002E47F0">
      <w:pPr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E62AD">
        <w:rPr>
          <w:rFonts w:ascii="Arial" w:hAnsi="Arial" w:cs="Arial"/>
          <w:sz w:val="20"/>
          <w:szCs w:val="20"/>
        </w:rPr>
        <w:t>Памятные сувениры.</w:t>
      </w:r>
    </w:p>
    <w:p w14:paraId="75E704E3" w14:textId="77777777" w:rsidR="002E47F0" w:rsidRDefault="002E47F0" w:rsidP="002E47F0">
      <w:pPr>
        <w:rPr>
          <w:rFonts w:ascii="Arial" w:hAnsi="Arial" w:cs="Arial"/>
          <w:b/>
          <w:color w:val="365F91"/>
          <w:sz w:val="20"/>
          <w:szCs w:val="20"/>
          <w:lang w:val="en-US"/>
        </w:rPr>
      </w:pPr>
    </w:p>
    <w:p w14:paraId="0E5D7595" w14:textId="77777777" w:rsidR="002E47F0" w:rsidRPr="00B70353" w:rsidRDefault="002E47F0" w:rsidP="002E47F0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B70353">
        <w:rPr>
          <w:rFonts w:ascii="Arial" w:hAnsi="Arial" w:cs="Arial"/>
          <w:b/>
          <w:color w:val="365F91"/>
          <w:sz w:val="20"/>
          <w:szCs w:val="20"/>
        </w:rPr>
        <w:t>В стоимость тура не включено:</w:t>
      </w:r>
    </w:p>
    <w:p w14:paraId="32749AF7" w14:textId="77777777" w:rsidR="002E47F0" w:rsidRPr="00B70353" w:rsidRDefault="002E47F0" w:rsidP="002E47F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0353">
        <w:rPr>
          <w:rFonts w:ascii="Arial" w:hAnsi="Arial" w:cs="Arial"/>
          <w:sz w:val="20"/>
          <w:szCs w:val="20"/>
        </w:rPr>
        <w:t>Ст</w:t>
      </w:r>
      <w:r>
        <w:rPr>
          <w:rFonts w:ascii="Arial" w:hAnsi="Arial" w:cs="Arial"/>
          <w:sz w:val="20"/>
          <w:szCs w:val="20"/>
        </w:rPr>
        <w:t>оимость международных перелетов.</w:t>
      </w:r>
    </w:p>
    <w:p w14:paraId="3E69B44C" w14:textId="77777777" w:rsidR="002E47F0" w:rsidRPr="00B70353" w:rsidRDefault="002E47F0" w:rsidP="002E47F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0353">
        <w:rPr>
          <w:rFonts w:ascii="Arial" w:hAnsi="Arial" w:cs="Arial"/>
          <w:sz w:val="20"/>
          <w:szCs w:val="20"/>
        </w:rPr>
        <w:t>Входны</w:t>
      </w:r>
      <w:r>
        <w:rPr>
          <w:rFonts w:ascii="Arial" w:hAnsi="Arial" w:cs="Arial"/>
          <w:sz w:val="20"/>
          <w:szCs w:val="20"/>
        </w:rPr>
        <w:t>е билеты на памятники и в музеи.</w:t>
      </w:r>
    </w:p>
    <w:p w14:paraId="783694C8" w14:textId="77777777" w:rsidR="002E47F0" w:rsidRDefault="002E47F0" w:rsidP="002E47F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0353">
        <w:rPr>
          <w:rFonts w:ascii="Arial" w:hAnsi="Arial" w:cs="Arial"/>
          <w:sz w:val="20"/>
          <w:szCs w:val="20"/>
        </w:rPr>
        <w:t>Стоимость питания</w:t>
      </w:r>
      <w:r>
        <w:rPr>
          <w:rFonts w:ascii="Arial" w:hAnsi="Arial" w:cs="Arial"/>
          <w:sz w:val="20"/>
          <w:szCs w:val="20"/>
        </w:rPr>
        <w:t xml:space="preserve"> </w:t>
      </w:r>
      <w:r w:rsidRPr="00A32FC2">
        <w:rPr>
          <w:rFonts w:ascii="Arial" w:hAnsi="Arial" w:cs="Arial"/>
          <w:sz w:val="20"/>
          <w:szCs w:val="20"/>
        </w:rPr>
        <w:t>(за исключением дней 2 и 3).</w:t>
      </w:r>
    </w:p>
    <w:p w14:paraId="60F6C04E" w14:textId="77777777" w:rsidR="002E47F0" w:rsidRPr="00B70353" w:rsidRDefault="002E47F0" w:rsidP="002E47F0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70353">
        <w:rPr>
          <w:rFonts w:ascii="Arial" w:hAnsi="Arial" w:cs="Arial"/>
          <w:sz w:val="20"/>
          <w:szCs w:val="20"/>
        </w:rPr>
        <w:t>Медицинские издержки и страховка.</w:t>
      </w:r>
    </w:p>
    <w:p w14:paraId="753C4FB7" w14:textId="77777777" w:rsidR="002E47F0" w:rsidRPr="00B70353" w:rsidRDefault="002E47F0" w:rsidP="002E47F0">
      <w:pPr>
        <w:rPr>
          <w:rFonts w:ascii="Arial" w:hAnsi="Arial" w:cs="Arial"/>
          <w:b/>
          <w:color w:val="808000"/>
          <w:sz w:val="20"/>
          <w:szCs w:val="20"/>
          <w:lang w:val="en-US"/>
        </w:rPr>
      </w:pPr>
    </w:p>
    <w:p w14:paraId="25CB2874" w14:textId="77777777" w:rsidR="002E47F0" w:rsidRPr="004F0F17" w:rsidRDefault="002E47F0" w:rsidP="002E47F0">
      <w:pPr>
        <w:spacing w:after="60"/>
        <w:rPr>
          <w:rFonts w:ascii="Arial" w:hAnsi="Arial" w:cs="Arial"/>
          <w:b/>
          <w:color w:val="365F91"/>
          <w:sz w:val="20"/>
          <w:szCs w:val="20"/>
        </w:rPr>
      </w:pPr>
      <w:r w:rsidRPr="004F0F17">
        <w:rPr>
          <w:rFonts w:ascii="Arial" w:hAnsi="Arial" w:cs="Arial"/>
          <w:b/>
          <w:color w:val="365F91"/>
          <w:sz w:val="20"/>
          <w:szCs w:val="20"/>
        </w:rPr>
        <w:t>Дополнительные услуги:</w:t>
      </w:r>
    </w:p>
    <w:p w14:paraId="7DDB9F1D" w14:textId="77777777" w:rsidR="002E47F0" w:rsidRPr="004F0F17" w:rsidRDefault="002E47F0" w:rsidP="002E47F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0F17">
        <w:rPr>
          <w:rFonts w:ascii="Arial" w:hAnsi="Arial" w:cs="Arial"/>
          <w:sz w:val="20"/>
          <w:szCs w:val="20"/>
        </w:rPr>
        <w:t>Дополнительная ночь по прибытии или убытии в гостинице 3*:</w:t>
      </w:r>
    </w:p>
    <w:p w14:paraId="6D74057B" w14:textId="77777777" w:rsidR="002E47F0" w:rsidRPr="004F0F17" w:rsidRDefault="002E47F0" w:rsidP="002E47F0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F0F17">
        <w:rPr>
          <w:rFonts w:ascii="Arial" w:hAnsi="Arial" w:cs="Arial"/>
          <w:sz w:val="20"/>
          <w:szCs w:val="20"/>
        </w:rPr>
        <w:lastRenderedPageBreak/>
        <w:t xml:space="preserve">Доплата за индивидуальный трансфер аэропорт – гостиница – аэропорт: </w:t>
      </w:r>
    </w:p>
    <w:p w14:paraId="170339E5" w14:textId="77777777" w:rsidR="002E47F0" w:rsidRPr="00C84426" w:rsidRDefault="002E47F0" w:rsidP="002E47F0">
      <w:pPr>
        <w:ind w:left="720"/>
        <w:rPr>
          <w:rFonts w:ascii="Arial" w:hAnsi="Arial" w:cs="Arial"/>
          <w:sz w:val="20"/>
          <w:szCs w:val="20"/>
        </w:rPr>
      </w:pPr>
    </w:p>
    <w:p w14:paraId="70EB15B8" w14:textId="77777777" w:rsidR="002E47F0" w:rsidRPr="00B21DCA" w:rsidRDefault="002E47F0" w:rsidP="002E47F0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Информация о гостиницах</w:t>
      </w:r>
    </w:p>
    <w:p w14:paraId="5F9E8E85" w14:textId="77777777" w:rsidR="002E47F0" w:rsidRDefault="002E47F0" w:rsidP="002E47F0">
      <w:pPr>
        <w:jc w:val="both"/>
        <w:rPr>
          <w:rFonts w:ascii="Arial" w:hAnsi="Arial" w:cs="Arial"/>
          <w:sz w:val="20"/>
          <w:szCs w:val="20"/>
        </w:rPr>
      </w:pPr>
      <w:r w:rsidRPr="009E522A">
        <w:rPr>
          <w:rFonts w:ascii="Arial" w:hAnsi="Arial" w:cs="Arial"/>
          <w:sz w:val="20"/>
          <w:szCs w:val="20"/>
        </w:rPr>
        <w:t xml:space="preserve">В стоимость программы включено </w:t>
      </w:r>
      <w:r w:rsidRPr="00651CEA">
        <w:rPr>
          <w:rFonts w:ascii="Arial" w:hAnsi="Arial" w:cs="Arial"/>
          <w:sz w:val="20"/>
          <w:szCs w:val="20"/>
        </w:rPr>
        <w:t>размещение в небольших уютных отелях. Мы рекомендуем именно этот тип размещения, поскольку здесь сочетаются современный комфорт во всех деталях и уникальная культура гостеприимства в атмосфере почти домашнего уюта. Гостиницы этого уровня отличаются теплым приемом, чутким и доброжелательным отношением персонала.</w:t>
      </w:r>
    </w:p>
    <w:tbl>
      <w:tblPr>
        <w:tblW w:w="345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0"/>
        <w:gridCol w:w="4396"/>
      </w:tblGrid>
      <w:tr w:rsidR="002E47F0" w:rsidRPr="00B21DCA" w14:paraId="2EE1117F" w14:textId="77777777" w:rsidTr="009B2794">
        <w:trPr>
          <w:trHeight w:val="284"/>
          <w:tblCellSpacing w:w="0" w:type="dxa"/>
          <w:jc w:val="center"/>
        </w:trPr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21282D47" w14:textId="77777777" w:rsidR="002E47F0" w:rsidRPr="00B21DCA" w:rsidRDefault="002E47F0" w:rsidP="009B2794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Город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1D5DB478" w14:textId="77777777" w:rsidR="002E47F0" w:rsidRPr="00B21DCA" w:rsidRDefault="002E47F0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Гостиница</w:t>
            </w:r>
          </w:p>
        </w:tc>
      </w:tr>
      <w:tr w:rsidR="002E47F0" w:rsidRPr="00716E77" w14:paraId="620C16B1" w14:textId="77777777" w:rsidTr="009B2794">
        <w:trPr>
          <w:trHeight w:val="284"/>
          <w:tblCellSpacing w:w="0" w:type="dxa"/>
          <w:jc w:val="center"/>
        </w:trPr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0B690DEE" w14:textId="77777777" w:rsidR="002E47F0" w:rsidRPr="00BE62AD" w:rsidRDefault="002E47F0" w:rsidP="009B2794">
            <w:pPr>
              <w:ind w:firstLine="85"/>
              <w:rPr>
                <w:rFonts w:ascii="Arial" w:hAnsi="Arial" w:cs="Arial"/>
                <w:b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Хива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5848204D" w14:textId="77777777" w:rsidR="002E47F0" w:rsidRPr="00716E77" w:rsidRDefault="002E47F0" w:rsidP="009B2794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845C9C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Малика 3* / </w:t>
            </w:r>
            <w:r w:rsidRPr="00845C9C">
              <w:rPr>
                <w:rFonts w:ascii="Arial" w:hAnsi="Arial" w:cs="Arial"/>
                <w:b/>
                <w:color w:val="2F5496"/>
                <w:sz w:val="20"/>
                <w:szCs w:val="20"/>
                <w:lang w:val="en-US"/>
              </w:rPr>
              <w:t>Shokh</w:t>
            </w:r>
            <w:r w:rsidRPr="00845C9C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</w:t>
            </w:r>
            <w:r w:rsidRPr="00845C9C">
              <w:rPr>
                <w:rFonts w:ascii="Arial" w:hAnsi="Arial" w:cs="Arial"/>
                <w:b/>
                <w:color w:val="2F5496"/>
                <w:sz w:val="20"/>
                <w:szCs w:val="20"/>
                <w:lang w:val="en-US"/>
              </w:rPr>
              <w:t>Jahon</w:t>
            </w:r>
            <w:r w:rsidRPr="00845C9C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 3</w:t>
            </w:r>
            <w:r w:rsidRPr="00845C9C">
              <w:rPr>
                <w:rFonts w:ascii="Arial" w:hAnsi="Arial" w:cs="Arial"/>
                <w:sz w:val="20"/>
                <w:szCs w:val="20"/>
              </w:rPr>
              <w:t>* или подобная</w:t>
            </w:r>
          </w:p>
        </w:tc>
      </w:tr>
      <w:tr w:rsidR="002E47F0" w:rsidRPr="00716E77" w14:paraId="46F2C1C2" w14:textId="77777777" w:rsidTr="009B2794">
        <w:trPr>
          <w:trHeight w:val="284"/>
          <w:tblCellSpacing w:w="0" w:type="dxa"/>
          <w:jc w:val="center"/>
        </w:trPr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CF73A6" w14:textId="77777777" w:rsidR="002E47F0" w:rsidRPr="00924D4A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924D4A">
              <w:rPr>
                <w:rFonts w:ascii="Arial" w:hAnsi="Arial" w:cs="Arial"/>
                <w:b/>
                <w:color w:val="2F5496"/>
                <w:sz w:val="20"/>
                <w:szCs w:val="20"/>
              </w:rPr>
              <w:t>Бухара</w:t>
            </w:r>
          </w:p>
        </w:tc>
        <w:tc>
          <w:tcPr>
            <w:tcW w:w="3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59457A3" w14:textId="77777777" w:rsidR="002E47F0" w:rsidRPr="00716E77" w:rsidRDefault="002E47F0" w:rsidP="009B2794">
            <w:pPr>
              <w:ind w:left="11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6EB">
              <w:rPr>
                <w:rFonts w:ascii="Arial" w:hAnsi="Arial" w:cs="Arial"/>
                <w:b/>
                <w:color w:val="2F5496"/>
                <w:sz w:val="20"/>
                <w:szCs w:val="20"/>
                <w:lang w:val="en-US"/>
              </w:rPr>
              <w:t>Kabir Hotel 3* / Kavsar Hotel 3*</w:t>
            </w:r>
            <w:r w:rsidRPr="006B401D">
              <w:rPr>
                <w:rFonts w:ascii="Arial" w:hAnsi="Arial" w:cs="Arial"/>
                <w:b/>
                <w:color w:val="808000"/>
                <w:sz w:val="20"/>
                <w:szCs w:val="20"/>
                <w:lang w:val="en-US"/>
              </w:rPr>
              <w:t xml:space="preserve"> </w:t>
            </w:r>
            <w:r w:rsidRPr="006B401D">
              <w:rPr>
                <w:rFonts w:ascii="Arial" w:hAnsi="Arial" w:cs="Arial"/>
                <w:sz w:val="20"/>
                <w:szCs w:val="20"/>
              </w:rPr>
              <w:t>или</w:t>
            </w:r>
            <w:r w:rsidRPr="006B401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B401D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2E47F0" w:rsidRPr="00716E77" w14:paraId="65958E7B" w14:textId="77777777" w:rsidTr="009B2794">
        <w:trPr>
          <w:trHeight w:val="284"/>
          <w:tblCellSpacing w:w="0" w:type="dxa"/>
          <w:jc w:val="center"/>
        </w:trPr>
        <w:tc>
          <w:tcPr>
            <w:tcW w:w="1799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E1F0FF"/>
            <w:vAlign w:val="center"/>
          </w:tcPr>
          <w:p w14:paraId="6A001C7F" w14:textId="77777777" w:rsidR="002E47F0" w:rsidRPr="00924D4A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924D4A">
              <w:rPr>
                <w:rFonts w:ascii="Arial" w:hAnsi="Arial" w:cs="Arial"/>
                <w:b/>
                <w:color w:val="2F5496"/>
                <w:sz w:val="20"/>
                <w:szCs w:val="20"/>
              </w:rPr>
              <w:t>Самарканд</w:t>
            </w:r>
          </w:p>
        </w:tc>
        <w:tc>
          <w:tcPr>
            <w:tcW w:w="3201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E1F0FF"/>
            <w:vAlign w:val="center"/>
          </w:tcPr>
          <w:p w14:paraId="215218FE" w14:textId="77777777" w:rsidR="002E47F0" w:rsidRPr="00716E77" w:rsidRDefault="002E47F0" w:rsidP="009B2794">
            <w:pPr>
              <w:ind w:left="110"/>
              <w:rPr>
                <w:rFonts w:ascii="Arial" w:hAnsi="Arial" w:cs="Arial"/>
                <w:sz w:val="20"/>
                <w:szCs w:val="20"/>
              </w:rPr>
            </w:pPr>
            <w:r w:rsidRPr="00924D4A">
              <w:rPr>
                <w:rFonts w:ascii="Arial" w:hAnsi="Arial" w:cs="Arial"/>
                <w:b/>
                <w:color w:val="2F5496"/>
                <w:sz w:val="20"/>
                <w:szCs w:val="20"/>
              </w:rPr>
              <w:t>Arba 3* / Jahon Palace 3*</w:t>
            </w:r>
            <w:r w:rsidRPr="00657230"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r w:rsidRPr="006B401D">
              <w:rPr>
                <w:rFonts w:ascii="Arial" w:hAnsi="Arial" w:cs="Arial"/>
                <w:sz w:val="20"/>
                <w:szCs w:val="20"/>
              </w:rPr>
              <w:t>или</w:t>
            </w:r>
            <w:r w:rsidRPr="006572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01D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  <w:tr w:rsidR="002E47F0" w:rsidRPr="00716E77" w14:paraId="528CF90A" w14:textId="77777777" w:rsidTr="009B2794">
        <w:trPr>
          <w:trHeight w:val="284"/>
          <w:tblCellSpacing w:w="0" w:type="dxa"/>
          <w:jc w:val="center"/>
        </w:trPr>
        <w:tc>
          <w:tcPr>
            <w:tcW w:w="1799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14:paraId="3587E617" w14:textId="77777777" w:rsidR="002E47F0" w:rsidRPr="00716E77" w:rsidRDefault="002E47F0" w:rsidP="009B2794">
            <w:pPr>
              <w:ind w:firstLine="85"/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E62AD">
              <w:rPr>
                <w:rFonts w:ascii="Arial" w:hAnsi="Arial" w:cs="Arial"/>
                <w:b/>
                <w:color w:val="365F91"/>
                <w:sz w:val="20"/>
                <w:szCs w:val="20"/>
              </w:rPr>
              <w:t>Ташкент</w:t>
            </w:r>
          </w:p>
        </w:tc>
        <w:tc>
          <w:tcPr>
            <w:tcW w:w="3201" w:type="pct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shd w:val="clear" w:color="auto" w:fill="FFFFFF"/>
            <w:vAlign w:val="center"/>
          </w:tcPr>
          <w:p w14:paraId="3992DF4A" w14:textId="77777777" w:rsidR="002E47F0" w:rsidRPr="00716E77" w:rsidRDefault="002E47F0" w:rsidP="009B2794">
            <w:pPr>
              <w:ind w:left="125"/>
              <w:rPr>
                <w:rFonts w:ascii="Arial" w:hAnsi="Arial" w:cs="Arial"/>
                <w:sz w:val="20"/>
                <w:szCs w:val="20"/>
              </w:rPr>
            </w:pPr>
            <w:r w:rsidRPr="00716E77">
              <w:rPr>
                <w:rFonts w:ascii="Arial" w:hAnsi="Arial" w:cs="Arial"/>
                <w:b/>
                <w:color w:val="2F5496"/>
                <w:sz w:val="20"/>
                <w:szCs w:val="20"/>
              </w:rPr>
              <w:t>Reikartz Xon</w:t>
            </w:r>
            <w:r w:rsidRPr="00716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6E77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3* / </w:t>
            </w:r>
            <w:r w:rsidRPr="008D6985">
              <w:rPr>
                <w:rFonts w:ascii="Arial" w:hAnsi="Arial" w:cs="Arial"/>
                <w:b/>
                <w:color w:val="365F91"/>
                <w:sz w:val="20"/>
                <w:szCs w:val="20"/>
                <w:lang w:val="en-US"/>
              </w:rPr>
              <w:t>Sato</w:t>
            </w:r>
            <w:r w:rsidRPr="00716E77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3* </w:t>
            </w:r>
            <w:r w:rsidRPr="00BE62AD">
              <w:rPr>
                <w:rFonts w:ascii="Arial" w:hAnsi="Arial" w:cs="Arial"/>
                <w:sz w:val="20"/>
                <w:szCs w:val="20"/>
              </w:rPr>
              <w:t>или</w:t>
            </w:r>
            <w:r w:rsidRPr="00716E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62AD">
              <w:rPr>
                <w:rFonts w:ascii="Arial" w:hAnsi="Arial" w:cs="Arial"/>
                <w:sz w:val="20"/>
                <w:szCs w:val="20"/>
              </w:rPr>
              <w:t>подобная</w:t>
            </w:r>
          </w:p>
        </w:tc>
      </w:tr>
    </w:tbl>
    <w:p w14:paraId="053AE8B3" w14:textId="77777777" w:rsidR="002E47F0" w:rsidRPr="00716E77" w:rsidRDefault="002E47F0" w:rsidP="002E47F0">
      <w:pPr>
        <w:ind w:left="-142"/>
        <w:rPr>
          <w:rFonts w:ascii="Arial" w:hAnsi="Arial" w:cs="Arial"/>
          <w:sz w:val="20"/>
          <w:szCs w:val="20"/>
        </w:rPr>
      </w:pPr>
    </w:p>
    <w:p w14:paraId="3FFDDC5D" w14:textId="77777777" w:rsidR="002E47F0" w:rsidRPr="00AB413E" w:rsidRDefault="002E47F0" w:rsidP="002E47F0">
      <w:pPr>
        <w:ind w:left="-142"/>
        <w:rPr>
          <w:rFonts w:ascii="Arial" w:hAnsi="Arial" w:cs="Arial"/>
          <w:sz w:val="20"/>
          <w:szCs w:val="20"/>
        </w:rPr>
      </w:pPr>
    </w:p>
    <w:p w14:paraId="08FBC49D" w14:textId="77777777" w:rsidR="002E47F0" w:rsidRPr="00B21DCA" w:rsidRDefault="002E47F0" w:rsidP="002E47F0">
      <w:pPr>
        <w:widowControl w:val="0"/>
        <w:shd w:val="clear" w:color="auto" w:fill="2F5496"/>
        <w:autoSpaceDE w:val="0"/>
        <w:autoSpaceDN w:val="0"/>
        <w:adjustRightInd w:val="0"/>
        <w:ind w:left="-142"/>
        <w:jc w:val="center"/>
        <w:rPr>
          <w:rFonts w:ascii="Arial" w:hAnsi="Arial" w:cs="Arial"/>
          <w:b/>
          <w:bCs/>
          <w:color w:val="FFFFFF"/>
        </w:rPr>
      </w:pPr>
      <w:r>
        <w:rPr>
          <w:rFonts w:ascii="Arial" w:hAnsi="Arial" w:cs="Arial"/>
          <w:b/>
          <w:bCs/>
          <w:color w:val="FFFFFF"/>
        </w:rPr>
        <w:t>Информация о транспорте</w:t>
      </w:r>
    </w:p>
    <w:tbl>
      <w:tblPr>
        <w:tblW w:w="3383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4224"/>
      </w:tblGrid>
      <w:tr w:rsidR="002E47F0" w:rsidRPr="00B21DCA" w14:paraId="6D8F381F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01F001A3" w14:textId="77777777" w:rsidR="002E47F0" w:rsidRPr="00B21DCA" w:rsidRDefault="002E47F0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Группа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F5496"/>
            <w:vAlign w:val="center"/>
          </w:tcPr>
          <w:p w14:paraId="6F7B7047" w14:textId="77777777" w:rsidR="002E47F0" w:rsidRPr="00B21DCA" w:rsidRDefault="002E47F0" w:rsidP="009B2794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21DCA"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Наименование транспорта</w:t>
            </w:r>
          </w:p>
        </w:tc>
      </w:tr>
      <w:tr w:rsidR="002E47F0" w:rsidRPr="00B21DCA" w14:paraId="16556875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2A68F66C" w14:textId="77777777" w:rsidR="002E47F0" w:rsidRPr="00BA6E76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1–2 чел.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17C25C23" w14:textId="77777777" w:rsidR="002E47F0" w:rsidRPr="00BA6E76" w:rsidRDefault="002E47F0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"Chevrolet Lacetti"</w:t>
            </w:r>
          </w:p>
        </w:tc>
      </w:tr>
      <w:tr w:rsidR="002E47F0" w:rsidRPr="00B21DCA" w14:paraId="29A84656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1DC1" w14:textId="77777777" w:rsidR="002E47F0" w:rsidRPr="00BA6E76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3–6 чел.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A3595F" w14:textId="77777777" w:rsidR="002E47F0" w:rsidRPr="00BA6E76" w:rsidRDefault="002E47F0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 xml:space="preserve">"Hyundai Grand Starex" </w:t>
            </w:r>
          </w:p>
        </w:tc>
      </w:tr>
      <w:tr w:rsidR="002E47F0" w:rsidRPr="00B21DCA" w14:paraId="1040E032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379F2D41" w14:textId="77777777" w:rsidR="002E47F0" w:rsidRPr="00BA6E76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7–9 чел.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7097F28C" w14:textId="77777777" w:rsidR="002E47F0" w:rsidRPr="00D34DF7" w:rsidRDefault="002E47F0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D34DF7">
              <w:rPr>
                <w:rFonts w:ascii="Arial" w:hAnsi="Arial" w:cs="Arial"/>
                <w:b/>
                <w:color w:val="2F5496"/>
                <w:sz w:val="20"/>
                <w:szCs w:val="20"/>
              </w:rPr>
              <w:t>"Toyota Hiace" / "King Long"</w:t>
            </w:r>
          </w:p>
        </w:tc>
      </w:tr>
      <w:tr w:rsidR="002E47F0" w:rsidRPr="00B21DCA" w14:paraId="6CC2AB83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3E5910B" w14:textId="77777777" w:rsidR="002E47F0" w:rsidRPr="00BA6E76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10–15 чел.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FA1349" w14:textId="77777777" w:rsidR="002E47F0" w:rsidRPr="00D34DF7" w:rsidRDefault="002E47F0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D34DF7">
              <w:rPr>
                <w:rFonts w:ascii="Arial" w:hAnsi="Arial" w:cs="Arial"/>
                <w:b/>
                <w:color w:val="2F5496"/>
                <w:sz w:val="20"/>
                <w:szCs w:val="20"/>
              </w:rPr>
              <w:t>"Eurise</w:t>
            </w:r>
          </w:p>
        </w:tc>
      </w:tr>
      <w:tr w:rsidR="002E47F0" w:rsidRPr="00B21DCA" w14:paraId="0E1E2296" w14:textId="77777777" w:rsidTr="009B2794">
        <w:trPr>
          <w:trHeight w:val="284"/>
          <w:tblCellSpacing w:w="0" w:type="dxa"/>
          <w:jc w:val="center"/>
        </w:trPr>
        <w:tc>
          <w:tcPr>
            <w:tcW w:w="1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033AB22F" w14:textId="77777777" w:rsidR="002E47F0" w:rsidRPr="00BA6E76" w:rsidRDefault="002E47F0" w:rsidP="009B2794">
            <w:pPr>
              <w:ind w:left="102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F5496"/>
                <w:sz w:val="20"/>
                <w:szCs w:val="20"/>
              </w:rPr>
              <w:t>Группа 16–4</w:t>
            </w:r>
            <w:r w:rsidRPr="00BA6E76">
              <w:rPr>
                <w:rFonts w:ascii="Arial" w:hAnsi="Arial" w:cs="Arial"/>
                <w:b/>
                <w:color w:val="2F5496"/>
                <w:sz w:val="20"/>
                <w:szCs w:val="20"/>
              </w:rPr>
              <w:t>5 чел.</w:t>
            </w:r>
          </w:p>
        </w:tc>
        <w:tc>
          <w:tcPr>
            <w:tcW w:w="3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F0FF"/>
            <w:vAlign w:val="center"/>
          </w:tcPr>
          <w:p w14:paraId="7DD276A2" w14:textId="77777777" w:rsidR="002E47F0" w:rsidRPr="00D34DF7" w:rsidRDefault="002E47F0" w:rsidP="009B2794">
            <w:pPr>
              <w:ind w:left="110"/>
              <w:rPr>
                <w:rFonts w:ascii="Arial" w:hAnsi="Arial" w:cs="Arial"/>
                <w:b/>
                <w:color w:val="2F5496"/>
                <w:sz w:val="20"/>
                <w:szCs w:val="20"/>
              </w:rPr>
            </w:pPr>
            <w:r w:rsidRPr="00D34DF7">
              <w:rPr>
                <w:rFonts w:ascii="Arial" w:hAnsi="Arial" w:cs="Arial"/>
                <w:b/>
                <w:color w:val="2F5496"/>
                <w:sz w:val="20"/>
                <w:szCs w:val="20"/>
              </w:rPr>
              <w:t>"Golden Dragon"</w:t>
            </w:r>
          </w:p>
        </w:tc>
      </w:tr>
    </w:tbl>
    <w:p w14:paraId="3521971B" w14:textId="77777777" w:rsidR="002E47F0" w:rsidRDefault="002E47F0" w:rsidP="002E47F0">
      <w:pPr>
        <w:rPr>
          <w:rFonts w:ascii="Arial" w:hAnsi="Arial" w:cs="Arial"/>
          <w:sz w:val="20"/>
          <w:szCs w:val="20"/>
        </w:rPr>
      </w:pPr>
    </w:p>
    <w:p w14:paraId="604D876A" w14:textId="4FFE7953" w:rsidR="002E47F0" w:rsidRPr="002E47F0" w:rsidRDefault="002E47F0" w:rsidP="002E47F0">
      <w:pPr>
        <w:tabs>
          <w:tab w:val="left" w:pos="960"/>
        </w:tabs>
      </w:pPr>
    </w:p>
    <w:sectPr w:rsidR="002E47F0" w:rsidRPr="002E47F0" w:rsidSect="002E47F0">
      <w:headerReference w:type="default" r:id="rId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F5CE1" w14:textId="77777777" w:rsidR="005E5E22" w:rsidRDefault="005E5E22" w:rsidP="00B35BED">
      <w:pPr>
        <w:spacing w:after="0" w:line="240" w:lineRule="auto"/>
      </w:pPr>
      <w:r>
        <w:separator/>
      </w:r>
    </w:p>
  </w:endnote>
  <w:endnote w:type="continuationSeparator" w:id="0">
    <w:p w14:paraId="6355F1F4" w14:textId="77777777" w:rsidR="005E5E22" w:rsidRDefault="005E5E22" w:rsidP="00B3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99E5" w14:textId="77777777" w:rsidR="005E5E22" w:rsidRDefault="005E5E22" w:rsidP="00B35BED">
      <w:pPr>
        <w:spacing w:after="0" w:line="240" w:lineRule="auto"/>
      </w:pPr>
      <w:r>
        <w:separator/>
      </w:r>
    </w:p>
  </w:footnote>
  <w:footnote w:type="continuationSeparator" w:id="0">
    <w:p w14:paraId="61CB96E2" w14:textId="77777777" w:rsidR="005E5E22" w:rsidRDefault="005E5E22" w:rsidP="00B3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E47F0" w:rsidRPr="0093681C" w14:paraId="56868CFD" w14:textId="77777777" w:rsidTr="009B2794">
      <w:tc>
        <w:tcPr>
          <w:tcW w:w="4677" w:type="dxa"/>
          <w:shd w:val="clear" w:color="auto" w:fill="auto"/>
        </w:tcPr>
        <w:p w14:paraId="3AC760A3" w14:textId="77777777" w:rsidR="002E47F0" w:rsidRDefault="002E47F0" w:rsidP="002E47F0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0" w:name="_Hlk130561778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02DBB76E" wp14:editId="4218B18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DD32170" w14:textId="77777777" w:rsidR="002E47F0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7B67F74" w14:textId="77777777" w:rsidR="002E47F0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F448711" w14:textId="77777777" w:rsidR="002E47F0" w:rsidRPr="003D4301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2FE6FD0" w14:textId="77777777" w:rsidR="002E47F0" w:rsidRPr="003D4301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26147A32" w14:textId="77777777" w:rsidR="002E47F0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7AA09EE9" w14:textId="77777777" w:rsidR="002E47F0" w:rsidRPr="003D4301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7EFD4D2C" w14:textId="77777777" w:rsidR="002E47F0" w:rsidRPr="00CF7F55" w:rsidRDefault="002E47F0" w:rsidP="002E47F0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CF7F55">
              <w:rPr>
                <w:rStyle w:val="Hyperlink"/>
                <w:lang w:val="en-US"/>
              </w:rPr>
              <w:t>www.art-travel.ru</w:t>
            </w:r>
          </w:hyperlink>
        </w:p>
      </w:tc>
    </w:tr>
    <w:bookmarkEnd w:id="0"/>
  </w:tbl>
  <w:p w14:paraId="5A8E61DD" w14:textId="77777777" w:rsidR="00190AE7" w:rsidRPr="002E47F0" w:rsidRDefault="00190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57A03"/>
    <w:multiLevelType w:val="multilevel"/>
    <w:tmpl w:val="2DE4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652384"/>
    <w:multiLevelType w:val="multilevel"/>
    <w:tmpl w:val="54C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43650"/>
    <w:multiLevelType w:val="hybridMultilevel"/>
    <w:tmpl w:val="9E129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E5398"/>
    <w:multiLevelType w:val="hybridMultilevel"/>
    <w:tmpl w:val="7494C8BC"/>
    <w:lvl w:ilvl="0" w:tplc="895C299C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b/>
        <w:color w:val="2F5496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A36A0"/>
    <w:multiLevelType w:val="multilevel"/>
    <w:tmpl w:val="9ECA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CB4EE9"/>
    <w:multiLevelType w:val="multilevel"/>
    <w:tmpl w:val="FFF2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A6358"/>
    <w:multiLevelType w:val="hybridMultilevel"/>
    <w:tmpl w:val="D31EA322"/>
    <w:lvl w:ilvl="0" w:tplc="8ACAF9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36897"/>
    <w:multiLevelType w:val="hybridMultilevel"/>
    <w:tmpl w:val="BD8AD2F0"/>
    <w:lvl w:ilvl="0" w:tplc="DC92502E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77CB5"/>
    <w:multiLevelType w:val="multilevel"/>
    <w:tmpl w:val="E1BA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5810480">
    <w:abstractNumId w:val="5"/>
  </w:num>
  <w:num w:numId="2" w16cid:durableId="245960490">
    <w:abstractNumId w:val="1"/>
  </w:num>
  <w:num w:numId="3" w16cid:durableId="415901756">
    <w:abstractNumId w:val="6"/>
  </w:num>
  <w:num w:numId="4" w16cid:durableId="1513255236">
    <w:abstractNumId w:val="2"/>
  </w:num>
  <w:num w:numId="5" w16cid:durableId="331420107">
    <w:abstractNumId w:val="9"/>
  </w:num>
  <w:num w:numId="6" w16cid:durableId="1045719225">
    <w:abstractNumId w:val="8"/>
  </w:num>
  <w:num w:numId="7" w16cid:durableId="1534002375">
    <w:abstractNumId w:val="0"/>
  </w:num>
  <w:num w:numId="8" w16cid:durableId="1828092461">
    <w:abstractNumId w:val="4"/>
  </w:num>
  <w:num w:numId="9" w16cid:durableId="1927767055">
    <w:abstractNumId w:val="7"/>
  </w:num>
  <w:num w:numId="10" w16cid:durableId="16426920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680"/>
    <w:rsid w:val="00190AE7"/>
    <w:rsid w:val="00281882"/>
    <w:rsid w:val="002E47F0"/>
    <w:rsid w:val="005E5E22"/>
    <w:rsid w:val="00730266"/>
    <w:rsid w:val="00B07B80"/>
    <w:rsid w:val="00B35BED"/>
    <w:rsid w:val="00E5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3AC4"/>
  <w15:docId w15:val="{46AB20C0-EE7A-43F6-AC5C-94462B67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35B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B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B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B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ED"/>
  </w:style>
  <w:style w:type="paragraph" w:styleId="Footer">
    <w:name w:val="footer"/>
    <w:basedOn w:val="Normal"/>
    <w:link w:val="FooterChar"/>
    <w:unhideWhenUsed/>
    <w:rsid w:val="00B35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35BED"/>
  </w:style>
  <w:style w:type="character" w:styleId="Hyperlink">
    <w:name w:val="Hyperlink"/>
    <w:rsid w:val="00B35B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BE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35B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5B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B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B35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35BED"/>
    <w:rPr>
      <w:b/>
      <w:bCs/>
    </w:rPr>
  </w:style>
  <w:style w:type="character" w:styleId="Emphasis">
    <w:name w:val="Emphasis"/>
    <w:basedOn w:val="DefaultParagraphFont"/>
    <w:uiPriority w:val="20"/>
    <w:qFormat/>
    <w:rsid w:val="00B35BE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BE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320">
          <w:marLeft w:val="0"/>
          <w:marRight w:val="0"/>
          <w:marTop w:val="21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3</cp:revision>
  <dcterms:created xsi:type="dcterms:W3CDTF">2022-11-02T11:31:00Z</dcterms:created>
  <dcterms:modified xsi:type="dcterms:W3CDTF">2023-09-01T12:42:00Z</dcterms:modified>
</cp:coreProperties>
</file>