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4238" w14:textId="77777777" w:rsidR="00722908" w:rsidRDefault="00722908" w:rsidP="00722908">
      <w:pPr>
        <w:spacing w:line="240" w:lineRule="auto"/>
        <w:jc w:val="center"/>
        <w:rPr>
          <w:b/>
          <w:iCs/>
          <w:color w:val="76923C" w:themeColor="accent3" w:themeShade="BF"/>
          <w:sz w:val="40"/>
          <w:szCs w:val="40"/>
        </w:rPr>
      </w:pPr>
      <w:r w:rsidRPr="009F162E">
        <w:rPr>
          <w:b/>
          <w:iCs/>
          <w:color w:val="76923C" w:themeColor="accent3" w:themeShade="BF"/>
          <w:sz w:val="40"/>
          <w:szCs w:val="40"/>
        </w:rPr>
        <w:t>«В гости на Кавказ!»</w:t>
      </w:r>
    </w:p>
    <w:p w14:paraId="355B41ED" w14:textId="77777777" w:rsidR="00722908" w:rsidRPr="009F162E" w:rsidRDefault="00722908" w:rsidP="00722908">
      <w:pPr>
        <w:jc w:val="center"/>
        <w:rPr>
          <w:b/>
          <w:i/>
          <w:iCs/>
          <w:color w:val="76923C" w:themeColor="accent3" w:themeShade="BF"/>
          <w:sz w:val="32"/>
          <w:szCs w:val="32"/>
        </w:rPr>
      </w:pPr>
      <w:r w:rsidRPr="009F162E">
        <w:rPr>
          <w:b/>
          <w:i/>
          <w:iCs/>
          <w:color w:val="76923C" w:themeColor="accent3" w:themeShade="BF"/>
          <w:sz w:val="32"/>
          <w:szCs w:val="32"/>
        </w:rPr>
        <w:t>6 дней/5 ночей</w:t>
      </w:r>
    </w:p>
    <w:p w14:paraId="08FCE3F0" w14:textId="77777777" w:rsidR="00722908" w:rsidRPr="009F162E" w:rsidRDefault="00722908" w:rsidP="00722908">
      <w:pPr>
        <w:spacing w:after="0" w:line="240" w:lineRule="auto"/>
        <w:rPr>
          <w:rFonts w:ascii="Verdana" w:hAnsi="Verdana" w:cs="Arial"/>
          <w:i/>
          <w:color w:val="000000"/>
        </w:rPr>
      </w:pPr>
      <w:r w:rsidRPr="009F162E">
        <w:rPr>
          <w:rFonts w:ascii="Verdana" w:hAnsi="Verdana" w:cs="Arial"/>
          <w:b/>
          <w:color w:val="76923C" w:themeColor="accent3" w:themeShade="BF"/>
        </w:rPr>
        <w:t>Маршрут</w:t>
      </w:r>
      <w:r w:rsidRPr="009F162E">
        <w:rPr>
          <w:rFonts w:ascii="Verdana" w:hAnsi="Verdana" w:cs="Arial"/>
          <w:b/>
          <w:i/>
          <w:color w:val="76923C" w:themeColor="accent3" w:themeShade="BF"/>
        </w:rPr>
        <w:t>:</w:t>
      </w:r>
      <w:r w:rsidRPr="009F162E">
        <w:rPr>
          <w:rFonts w:ascii="Verdana" w:hAnsi="Verdana" w:cs="Arial"/>
          <w:i/>
          <w:color w:val="76923C" w:themeColor="accent3" w:themeShade="BF"/>
        </w:rPr>
        <w:t xml:space="preserve"> </w:t>
      </w:r>
      <w:r w:rsidRPr="009F162E">
        <w:rPr>
          <w:rFonts w:ascii="Verdana" w:hAnsi="Verdana" w:cs="Arial"/>
          <w:color w:val="000000"/>
        </w:rPr>
        <w:t>Пятигорск</w:t>
      </w:r>
      <w:r w:rsidRPr="00E4172A">
        <w:rPr>
          <w:rFonts w:ascii="Verdana" w:hAnsi="Verdana" w:cs="Arial"/>
          <w:b/>
          <w:color w:val="000000"/>
        </w:rPr>
        <w:t xml:space="preserve"> – </w:t>
      </w:r>
      <w:r w:rsidRPr="009F162E">
        <w:rPr>
          <w:rFonts w:ascii="Verdana" w:hAnsi="Verdana" w:cs="Arial"/>
          <w:color w:val="000000"/>
        </w:rPr>
        <w:t xml:space="preserve">Медовые водопады – Чегемское ущелье – термальный комплекс «Гедуко» - Приэльбрусье – Клуб «Шато» - Ингушетия - Казачье подворье (станица Боргустанская) – Железноводск -  Пятигорск  </w:t>
      </w:r>
    </w:p>
    <w:p w14:paraId="68C1228F" w14:textId="77777777" w:rsidR="00722908" w:rsidRPr="00E4172A" w:rsidRDefault="00722908" w:rsidP="00722908">
      <w:pPr>
        <w:spacing w:after="0" w:line="240" w:lineRule="auto"/>
        <w:rPr>
          <w:rFonts w:ascii="Verdana" w:hAnsi="Verdana" w:cs="Arial"/>
          <w:sz w:val="24"/>
          <w:szCs w:val="24"/>
        </w:rPr>
      </w:pPr>
    </w:p>
    <w:p w14:paraId="5457C6E0" w14:textId="77777777" w:rsidR="00722908" w:rsidRPr="00E4172A" w:rsidRDefault="00722908" w:rsidP="00722908">
      <w:pPr>
        <w:jc w:val="both"/>
        <w:rPr>
          <w:rFonts w:ascii="Verdana" w:hAnsi="Verdana"/>
          <w:lang w:eastAsia="ru-RU"/>
        </w:rPr>
      </w:pPr>
    </w:p>
    <w:tbl>
      <w:tblPr>
        <w:tblStyle w:val="TableGrid"/>
        <w:tblW w:w="0" w:type="auto"/>
        <w:tblLook w:val="04A0" w:firstRow="1" w:lastRow="0" w:firstColumn="1" w:lastColumn="0" w:noHBand="0" w:noVBand="1"/>
      </w:tblPr>
      <w:tblGrid>
        <w:gridCol w:w="4785"/>
        <w:gridCol w:w="67"/>
        <w:gridCol w:w="4719"/>
      </w:tblGrid>
      <w:tr w:rsidR="00722908" w:rsidRPr="00E4172A" w14:paraId="5E93A344" w14:textId="77777777" w:rsidTr="00C33A9E">
        <w:tc>
          <w:tcPr>
            <w:tcW w:w="4852" w:type="dxa"/>
            <w:gridSpan w:val="2"/>
          </w:tcPr>
          <w:p w14:paraId="4675740A" w14:textId="77777777" w:rsidR="00722908" w:rsidRPr="009F162E" w:rsidRDefault="00722908" w:rsidP="00C33A9E">
            <w:pPr>
              <w:rPr>
                <w:rFonts w:ascii="Verdana" w:hAnsi="Verdana" w:cs="Arial"/>
                <w:b/>
                <w:i/>
                <w:color w:val="76923C" w:themeColor="accent3" w:themeShade="BF"/>
              </w:rPr>
            </w:pPr>
            <w:r w:rsidRPr="009F162E">
              <w:rPr>
                <w:rFonts w:ascii="Verdana" w:hAnsi="Verdana" w:cs="Arial"/>
                <w:b/>
                <w:color w:val="76923C" w:themeColor="accent3" w:themeShade="BF"/>
              </w:rPr>
              <w:t>Продолжительность тура</w:t>
            </w:r>
          </w:p>
          <w:p w14:paraId="22F1765B" w14:textId="77777777" w:rsidR="00722908" w:rsidRPr="00E4172A" w:rsidRDefault="00722908" w:rsidP="00C33A9E">
            <w:pPr>
              <w:rPr>
                <w:rFonts w:ascii="Verdana" w:hAnsi="Verdana" w:cs="Arial"/>
                <w:bCs/>
              </w:rPr>
            </w:pPr>
            <w:r w:rsidRPr="00E4172A">
              <w:rPr>
                <w:rStyle w:val="Strong"/>
                <w:rFonts w:ascii="Verdana" w:hAnsi="Verdana" w:cs="Arial"/>
              </w:rPr>
              <w:t>6 дней/ 5 ночей</w:t>
            </w:r>
          </w:p>
        </w:tc>
        <w:tc>
          <w:tcPr>
            <w:tcW w:w="4719" w:type="dxa"/>
          </w:tcPr>
          <w:p w14:paraId="245648EB" w14:textId="77777777" w:rsidR="00722908" w:rsidRPr="00D93120" w:rsidRDefault="00722908" w:rsidP="00C33A9E">
            <w:pPr>
              <w:rPr>
                <w:rFonts w:ascii="Verdana" w:hAnsi="Verdana" w:cs="Arial"/>
                <w:b/>
                <w:bCs/>
                <w:i/>
                <w:color w:val="76923C" w:themeColor="accent3" w:themeShade="BF"/>
              </w:rPr>
            </w:pPr>
            <w:r w:rsidRPr="00D93120">
              <w:rPr>
                <w:rFonts w:ascii="Verdana" w:hAnsi="Verdana" w:cs="Arial"/>
                <w:b/>
                <w:bCs/>
                <w:color w:val="76923C" w:themeColor="accent3" w:themeShade="BF"/>
              </w:rPr>
              <w:t>Даты заездов в 2023 г.:</w:t>
            </w:r>
          </w:p>
          <w:p w14:paraId="1D381A44" w14:textId="77777777" w:rsidR="00722908" w:rsidRPr="00E4172A" w:rsidRDefault="00722908" w:rsidP="00C33A9E">
            <w:pPr>
              <w:jc w:val="both"/>
              <w:rPr>
                <w:rFonts w:ascii="Verdana" w:hAnsi="Verdana" w:cs="Arial"/>
                <w:b/>
                <w:i/>
              </w:rPr>
            </w:pPr>
          </w:p>
          <w:p w14:paraId="41EA8F98" w14:textId="77777777" w:rsidR="00722908" w:rsidRPr="00E4172A" w:rsidRDefault="00722908" w:rsidP="00C33A9E">
            <w:pPr>
              <w:jc w:val="both"/>
              <w:rPr>
                <w:rFonts w:ascii="Verdana" w:hAnsi="Verdana" w:cs="Arial"/>
                <w:b/>
              </w:rPr>
            </w:pPr>
            <w:r w:rsidRPr="009F162E">
              <w:rPr>
                <w:rFonts w:ascii="Verdana" w:hAnsi="Verdana" w:cs="Arial"/>
                <w:b/>
                <w:color w:val="76923C" w:themeColor="accent3" w:themeShade="BF"/>
              </w:rPr>
              <w:t>Октябрь:</w:t>
            </w:r>
            <w:r w:rsidRPr="00E4172A">
              <w:rPr>
                <w:rFonts w:ascii="Verdana" w:hAnsi="Verdana" w:cs="Arial"/>
                <w:b/>
              </w:rPr>
              <w:t xml:space="preserve"> 24.10 – 29.10</w:t>
            </w:r>
          </w:p>
        </w:tc>
      </w:tr>
      <w:tr w:rsidR="00722908" w:rsidRPr="00E4172A" w14:paraId="391AC062" w14:textId="77777777" w:rsidTr="00C33A9E">
        <w:tc>
          <w:tcPr>
            <w:tcW w:w="9571" w:type="dxa"/>
            <w:gridSpan w:val="3"/>
          </w:tcPr>
          <w:p w14:paraId="60EB5ADE" w14:textId="77777777" w:rsidR="00722908" w:rsidRPr="009F162E" w:rsidRDefault="00722908" w:rsidP="00C33A9E">
            <w:pPr>
              <w:rPr>
                <w:rFonts w:ascii="Verdana" w:hAnsi="Verdana" w:cs="Helvetica"/>
                <w:b/>
                <w:i/>
                <w:color w:val="76923C" w:themeColor="accent3" w:themeShade="BF"/>
                <w:sz w:val="24"/>
                <w:szCs w:val="24"/>
                <w:shd w:val="clear" w:color="auto" w:fill="FFFFFF"/>
              </w:rPr>
            </w:pPr>
            <w:r w:rsidRPr="009F162E">
              <w:rPr>
                <w:rFonts w:ascii="Verdana" w:hAnsi="Verdana" w:cs="Helvetica"/>
                <w:b/>
                <w:color w:val="76923C" w:themeColor="accent3" w:themeShade="BF"/>
                <w:sz w:val="24"/>
                <w:szCs w:val="24"/>
                <w:shd w:val="clear" w:color="auto" w:fill="FFFFFF"/>
              </w:rPr>
              <w:t>Место и время сбора группы</w:t>
            </w:r>
          </w:p>
          <w:p w14:paraId="4009D775" w14:textId="77777777" w:rsidR="00722908" w:rsidRPr="00E4172A" w:rsidRDefault="00722908" w:rsidP="00C33A9E">
            <w:pPr>
              <w:ind w:left="93" w:firstLine="49"/>
              <w:jc w:val="both"/>
              <w:rPr>
                <w:rFonts w:ascii="Verdana" w:eastAsia="Times New Roman" w:hAnsi="Verdana" w:cs="Times New Roman"/>
                <w:i/>
                <w:iCs/>
                <w:color w:val="000000"/>
                <w:lang w:eastAsia="ru-RU"/>
              </w:rPr>
            </w:pPr>
            <w:r w:rsidRPr="00E4172A">
              <w:rPr>
                <w:rFonts w:ascii="Verdana" w:eastAsia="Times New Roman" w:hAnsi="Verdana" w:cs="Times New Roman"/>
                <w:color w:val="000000"/>
                <w:lang w:eastAsia="ru-RU"/>
              </w:rPr>
              <w:t>Встреча с представителем туроператора в первый экскурсионный день происходит в  холле гостиницы проживания согласно следующему расписанию:</w:t>
            </w:r>
          </w:p>
          <w:p w14:paraId="549B710E" w14:textId="77777777" w:rsidR="00722908" w:rsidRPr="00E4172A" w:rsidRDefault="00722908" w:rsidP="00C33A9E">
            <w:pPr>
              <w:ind w:left="93" w:firstLine="49"/>
              <w:jc w:val="both"/>
              <w:rPr>
                <w:rFonts w:ascii="Verdana" w:eastAsia="Times New Roman" w:hAnsi="Verdana" w:cs="Times New Roman"/>
                <w:i/>
                <w:iCs/>
                <w:color w:val="000000"/>
                <w:lang w:eastAsia="ru-RU"/>
              </w:rPr>
            </w:pPr>
          </w:p>
          <w:p w14:paraId="6A4CFFD9" w14:textId="77777777" w:rsidR="00722908" w:rsidRPr="00E4172A" w:rsidRDefault="00722908" w:rsidP="00722908">
            <w:pPr>
              <w:pStyle w:val="ListParagraph"/>
              <w:numPr>
                <w:ilvl w:val="0"/>
                <w:numId w:val="9"/>
              </w:numPr>
              <w:spacing w:line="240" w:lineRule="auto"/>
              <w:jc w:val="both"/>
              <w:rPr>
                <w:rFonts w:ascii="Verdana" w:eastAsia="Times New Roman" w:hAnsi="Verdana" w:cs="Times New Roman"/>
                <w:i w:val="0"/>
                <w:iCs w:val="0"/>
                <w:sz w:val="24"/>
                <w:szCs w:val="24"/>
                <w:lang w:eastAsia="ru-RU"/>
              </w:rPr>
            </w:pPr>
            <w:r w:rsidRPr="00E4172A">
              <w:rPr>
                <w:rFonts w:ascii="Verdana" w:eastAsia="Times New Roman" w:hAnsi="Verdana" w:cs="Times New Roman"/>
                <w:b/>
                <w:bCs/>
                <w:i w:val="0"/>
                <w:iCs w:val="0"/>
                <w:color w:val="000000"/>
                <w:lang w:eastAsia="ru-RU"/>
              </w:rPr>
              <w:t xml:space="preserve">  Гостиница «Южная»</w:t>
            </w:r>
            <w:r w:rsidRPr="00E4172A">
              <w:rPr>
                <w:rFonts w:ascii="Verdana" w:eastAsia="Times New Roman" w:hAnsi="Verdana" w:cs="Times New Roman"/>
                <w:i w:val="0"/>
                <w:iCs w:val="0"/>
                <w:color w:val="000000"/>
                <w:lang w:eastAsia="ru-RU"/>
              </w:rPr>
              <w:t xml:space="preserve"> - 12.40</w:t>
            </w:r>
          </w:p>
          <w:p w14:paraId="270018E7" w14:textId="77777777" w:rsidR="00722908" w:rsidRPr="00E4172A" w:rsidRDefault="00722908" w:rsidP="00722908">
            <w:pPr>
              <w:numPr>
                <w:ilvl w:val="0"/>
                <w:numId w:val="8"/>
              </w:numPr>
              <w:ind w:left="1134" w:hanging="425"/>
              <w:jc w:val="both"/>
              <w:rPr>
                <w:rFonts w:ascii="Verdana" w:eastAsia="Times New Roman" w:hAnsi="Verdana" w:cs="Times New Roman"/>
                <w:i/>
                <w:iCs/>
                <w:sz w:val="24"/>
                <w:szCs w:val="24"/>
                <w:lang w:eastAsia="ru-RU"/>
              </w:rPr>
            </w:pPr>
            <w:r w:rsidRPr="00E4172A">
              <w:rPr>
                <w:rFonts w:ascii="Verdana" w:eastAsia="Times New Roman" w:hAnsi="Verdana" w:cs="Times New Roman"/>
                <w:b/>
                <w:bCs/>
                <w:color w:val="000000"/>
                <w:lang w:eastAsia="ru-RU"/>
              </w:rPr>
              <w:t xml:space="preserve">Отель «Машук» </w:t>
            </w:r>
            <w:r w:rsidRPr="00E4172A">
              <w:rPr>
                <w:rFonts w:ascii="Verdana" w:eastAsia="Times New Roman" w:hAnsi="Verdana" w:cs="Times New Roman"/>
                <w:color w:val="000000"/>
                <w:lang w:eastAsia="ru-RU"/>
              </w:rPr>
              <w:t>- 12.50</w:t>
            </w:r>
          </w:p>
          <w:p w14:paraId="49C80D11" w14:textId="77777777" w:rsidR="00722908" w:rsidRPr="00E4172A" w:rsidRDefault="00722908" w:rsidP="00722908">
            <w:pPr>
              <w:numPr>
                <w:ilvl w:val="0"/>
                <w:numId w:val="8"/>
              </w:numPr>
              <w:ind w:left="1134" w:hanging="425"/>
              <w:jc w:val="both"/>
              <w:rPr>
                <w:rFonts w:ascii="Verdana" w:eastAsia="Times New Roman" w:hAnsi="Verdana" w:cs="Times New Roman"/>
                <w:i/>
                <w:iCs/>
                <w:sz w:val="24"/>
                <w:szCs w:val="24"/>
                <w:lang w:eastAsia="ru-RU"/>
              </w:rPr>
            </w:pPr>
            <w:r w:rsidRPr="00E4172A">
              <w:rPr>
                <w:rFonts w:ascii="Verdana" w:eastAsia="Times New Roman" w:hAnsi="Verdana" w:cs="Times New Roman"/>
                <w:b/>
                <w:bCs/>
                <w:color w:val="000000"/>
                <w:lang w:eastAsia="ru-RU"/>
              </w:rPr>
              <w:t xml:space="preserve">Отель «Интурист» </w:t>
            </w:r>
            <w:r w:rsidRPr="00E4172A">
              <w:rPr>
                <w:rFonts w:ascii="Verdana" w:eastAsia="Times New Roman" w:hAnsi="Verdana" w:cs="Times New Roman"/>
                <w:color w:val="000000"/>
                <w:lang w:eastAsia="ru-RU"/>
              </w:rPr>
              <w:t>- 12.55</w:t>
            </w:r>
          </w:p>
          <w:p w14:paraId="1AAA1307" w14:textId="77777777" w:rsidR="00722908" w:rsidRPr="00E4172A" w:rsidRDefault="00722908" w:rsidP="00C33A9E">
            <w:pPr>
              <w:jc w:val="both"/>
              <w:rPr>
                <w:rFonts w:ascii="Verdana" w:eastAsia="Times New Roman" w:hAnsi="Verdana" w:cs="Times New Roman"/>
                <w:i/>
                <w:iCs/>
                <w:color w:val="000000"/>
                <w:lang w:eastAsia="ru-RU"/>
              </w:rPr>
            </w:pPr>
            <w:r w:rsidRPr="00E4172A">
              <w:rPr>
                <w:rFonts w:ascii="Verdana" w:eastAsia="Times New Roman" w:hAnsi="Verdana" w:cs="Times New Roman"/>
                <w:sz w:val="24"/>
                <w:szCs w:val="24"/>
                <w:lang w:eastAsia="ru-RU"/>
              </w:rPr>
              <w:t> </w:t>
            </w:r>
            <w:r w:rsidRPr="00E4172A">
              <w:rPr>
                <w:rFonts w:ascii="Verdana" w:eastAsia="Times New Roman" w:hAnsi="Verdana" w:cs="Times New Roman"/>
                <w:color w:val="000000"/>
                <w:lang w:eastAsia="ru-RU"/>
              </w:rPr>
              <w:t>Сразу после организационной встречи начинается экскурсионная программа, поэтому необходимо быть готовыми к ее посещению. Просьба приходить на встречу точно в назначенное время.</w:t>
            </w:r>
          </w:p>
          <w:p w14:paraId="09A8C2D2" w14:textId="77777777" w:rsidR="00722908" w:rsidRPr="00E4172A" w:rsidRDefault="00722908" w:rsidP="00C33A9E">
            <w:pPr>
              <w:rPr>
                <w:rFonts w:ascii="Verdana" w:hAnsi="Verdana"/>
                <w:i/>
                <w:color w:val="000000" w:themeColor="text1"/>
              </w:rPr>
            </w:pPr>
            <w:r w:rsidRPr="00E4172A">
              <w:rPr>
                <w:rFonts w:ascii="Verdana" w:hAnsi="Verdana"/>
                <w:color w:val="000000" w:themeColor="text1"/>
              </w:rPr>
              <w:t>Рекомендуется пообедать в первый день тура, перед отправлением на экскурсию по Пятигорску.</w:t>
            </w:r>
          </w:p>
          <w:p w14:paraId="2A46AC83" w14:textId="77777777" w:rsidR="00722908" w:rsidRPr="00E4172A" w:rsidRDefault="00722908" w:rsidP="00722908">
            <w:pPr>
              <w:pStyle w:val="ListParagraph"/>
              <w:numPr>
                <w:ilvl w:val="0"/>
                <w:numId w:val="4"/>
              </w:numPr>
              <w:spacing w:line="240" w:lineRule="auto"/>
              <w:ind w:left="286" w:right="310"/>
              <w:jc w:val="both"/>
              <w:rPr>
                <w:rFonts w:ascii="Verdana" w:hAnsi="Verdana"/>
                <w:b/>
                <w:i w:val="0"/>
                <w:color w:val="000000"/>
              </w:rPr>
            </w:pPr>
            <w:r w:rsidRPr="00E4172A">
              <w:rPr>
                <w:rFonts w:ascii="Verdana" w:hAnsi="Verdana" w:cs="Arial"/>
                <w:i w:val="0"/>
                <w:color w:val="000000" w:themeColor="text1"/>
                <w:shd w:val="clear" w:color="auto" w:fill="FFFFFF"/>
              </w:rPr>
              <w:t>Во время путешествия необходимо иметь наличные деньги на дополнительные расходы. Банковские карты для оплаты принимаются не везде</w:t>
            </w:r>
          </w:p>
          <w:p w14:paraId="7454D63C" w14:textId="77777777" w:rsidR="00722908" w:rsidRPr="00E4172A" w:rsidRDefault="00722908" w:rsidP="00722908">
            <w:pPr>
              <w:pStyle w:val="ListParagraph"/>
              <w:numPr>
                <w:ilvl w:val="0"/>
                <w:numId w:val="4"/>
              </w:numPr>
              <w:spacing w:line="240" w:lineRule="auto"/>
              <w:ind w:left="285" w:right="310" w:hanging="285"/>
              <w:jc w:val="both"/>
              <w:rPr>
                <w:rFonts w:ascii="Verdana" w:hAnsi="Verdana" w:cs="Arial"/>
                <w:i w:val="0"/>
                <w:color w:val="000000"/>
              </w:rPr>
            </w:pPr>
            <w:r w:rsidRPr="00E4172A">
              <w:rPr>
                <w:rFonts w:ascii="Verdana" w:hAnsi="Verdana" w:cs="Arial"/>
                <w:i w:val="0"/>
                <w:color w:val="000000" w:themeColor="text1"/>
              </w:rPr>
              <w:t xml:space="preserve">Последний день тура завершается в городе-курорте Пятигорске ориентировочно в 18.00. Просьба приобретать обратные билеты с учетом этого факта. От г. Пятигорска до аэропорта Минеральные воды добираться от 30 до 50 минут. </w:t>
            </w:r>
          </w:p>
          <w:p w14:paraId="75ABA1EC" w14:textId="77777777" w:rsidR="00722908" w:rsidRPr="00E4172A" w:rsidRDefault="00722908" w:rsidP="00722908">
            <w:pPr>
              <w:pStyle w:val="ListParagraph"/>
              <w:numPr>
                <w:ilvl w:val="0"/>
                <w:numId w:val="4"/>
              </w:numPr>
              <w:spacing w:line="240" w:lineRule="auto"/>
              <w:ind w:left="285" w:right="310"/>
              <w:jc w:val="both"/>
              <w:rPr>
                <w:rFonts w:ascii="Verdana" w:hAnsi="Verdana" w:cs="Arial"/>
                <w:i w:val="0"/>
                <w:color w:val="000000"/>
              </w:rPr>
            </w:pPr>
            <w:r w:rsidRPr="00E4172A">
              <w:rPr>
                <w:rFonts w:ascii="Verdana" w:hAnsi="Verdana" w:cs="Arial"/>
                <w:i w:val="0"/>
                <w:color w:val="000000"/>
              </w:rPr>
              <w:t>Посещая республики Северного Кавказа, не забывайте о внешнем виде. Не рекомендуется в теплый период оголение рук, короткие юбки, для мужчин – шорты.</w:t>
            </w:r>
          </w:p>
          <w:p w14:paraId="546FCAC0" w14:textId="77777777" w:rsidR="00722908" w:rsidRPr="00E4172A" w:rsidRDefault="00722908" w:rsidP="00722908">
            <w:pPr>
              <w:pStyle w:val="ListParagraph"/>
              <w:numPr>
                <w:ilvl w:val="0"/>
                <w:numId w:val="4"/>
              </w:numPr>
              <w:spacing w:line="240" w:lineRule="auto"/>
              <w:ind w:left="285" w:right="310" w:hanging="285"/>
              <w:jc w:val="both"/>
              <w:rPr>
                <w:rFonts w:ascii="Verdana" w:hAnsi="Verdana" w:cs="Arial"/>
                <w:i w:val="0"/>
                <w:color w:val="000000"/>
              </w:rPr>
            </w:pPr>
            <w:r w:rsidRPr="00E4172A">
              <w:rPr>
                <w:rFonts w:ascii="Verdana" w:hAnsi="Verdana" w:cs="Arial"/>
                <w:i w:val="0"/>
                <w:color w:val="000000" w:themeColor="text1"/>
              </w:rPr>
              <w:t>Туристская компания оставляет за собой право менять время выезда последовательность автобусных и пешеходных экскурсий, замену их равноценными. Также возможна замена заявленных по программе отелей на равноценные.</w:t>
            </w:r>
          </w:p>
          <w:p w14:paraId="5FC216DE" w14:textId="77777777" w:rsidR="00722908" w:rsidRPr="00E4172A" w:rsidRDefault="00722908" w:rsidP="00C33A9E">
            <w:pPr>
              <w:jc w:val="both"/>
              <w:rPr>
                <w:rFonts w:ascii="Verdana" w:hAnsi="Verdana" w:cs="Helvetica"/>
                <w:b/>
                <w:bCs/>
                <w:i/>
                <w:color w:val="212121"/>
                <w:shd w:val="clear" w:color="auto" w:fill="FFFFFF"/>
              </w:rPr>
            </w:pPr>
          </w:p>
          <w:p w14:paraId="33F42ACD" w14:textId="77777777" w:rsidR="00722908" w:rsidRPr="009F162E" w:rsidRDefault="00722908" w:rsidP="00C33A9E">
            <w:pPr>
              <w:rPr>
                <w:rFonts w:ascii="Verdana" w:hAnsi="Verdana" w:cs="Helvetica"/>
                <w:bCs/>
                <w:i/>
                <w:color w:val="212121"/>
                <w:shd w:val="clear" w:color="auto" w:fill="FFFFFF"/>
              </w:rPr>
            </w:pPr>
            <w:r w:rsidRPr="009F162E">
              <w:rPr>
                <w:rFonts w:ascii="Verdana" w:hAnsi="Verdana" w:cs="Helvetica"/>
                <w:b/>
                <w:bCs/>
                <w:color w:val="76923C" w:themeColor="accent3" w:themeShade="BF"/>
                <w:shd w:val="clear" w:color="auto" w:fill="FFFFFF"/>
              </w:rPr>
              <w:t>Место окончания тура:</w:t>
            </w:r>
            <w:r w:rsidRPr="009F162E">
              <w:rPr>
                <w:rFonts w:ascii="Verdana" w:hAnsi="Verdana" w:cs="Helvetica"/>
                <w:bCs/>
                <w:color w:val="76923C" w:themeColor="accent3" w:themeShade="BF"/>
                <w:shd w:val="clear" w:color="auto" w:fill="FFFFFF"/>
              </w:rPr>
              <w:t xml:space="preserve"> </w:t>
            </w:r>
            <w:r w:rsidRPr="00E4172A">
              <w:rPr>
                <w:rFonts w:ascii="Verdana" w:hAnsi="Verdana" w:cs="Helvetica"/>
                <w:b/>
                <w:bCs/>
                <w:color w:val="212121"/>
                <w:shd w:val="clear" w:color="auto" w:fill="FFFFFF"/>
              </w:rPr>
              <w:t>г. Пятигорск, 18.00</w:t>
            </w:r>
          </w:p>
        </w:tc>
      </w:tr>
      <w:tr w:rsidR="00722908" w:rsidRPr="00E4172A" w14:paraId="2765EEB4" w14:textId="77777777" w:rsidTr="00C33A9E">
        <w:tc>
          <w:tcPr>
            <w:tcW w:w="4785" w:type="dxa"/>
          </w:tcPr>
          <w:p w14:paraId="52533522" w14:textId="77777777" w:rsidR="00722908" w:rsidRPr="009F162E" w:rsidRDefault="00722908" w:rsidP="00C33A9E">
            <w:pPr>
              <w:shd w:val="clear" w:color="auto" w:fill="FFFFFF"/>
              <w:rPr>
                <w:rFonts w:ascii="Verdana" w:hAnsi="Verdana" w:cs="Helvetica"/>
                <w:b/>
                <w:i/>
                <w:noProof/>
                <w:color w:val="76923C" w:themeColor="accent3" w:themeShade="BF"/>
              </w:rPr>
            </w:pPr>
            <w:r w:rsidRPr="009F162E">
              <w:rPr>
                <w:rFonts w:ascii="Verdana" w:eastAsia="Times New Roman" w:hAnsi="Verdana" w:cs="Helvetica"/>
                <w:b/>
                <w:color w:val="76923C" w:themeColor="accent3" w:themeShade="BF"/>
              </w:rPr>
              <w:t>Что входит в стоимость тура:</w:t>
            </w:r>
          </w:p>
          <w:p w14:paraId="5D2A48C5" w14:textId="77777777" w:rsidR="00722908" w:rsidRPr="00E4172A" w:rsidRDefault="00722908" w:rsidP="00C33A9E">
            <w:pPr>
              <w:shd w:val="clear" w:color="auto" w:fill="FFFFFF"/>
              <w:rPr>
                <w:rFonts w:ascii="Verdana" w:hAnsi="Verdana" w:cs="Helvetica"/>
                <w:b/>
                <w:i/>
                <w:noProof/>
                <w:color w:val="000000" w:themeColor="text1"/>
              </w:rPr>
            </w:pPr>
          </w:p>
          <w:p w14:paraId="3A368B3A" w14:textId="77777777" w:rsidR="00722908" w:rsidRPr="00E4172A" w:rsidRDefault="00722908" w:rsidP="00C33A9E">
            <w:pPr>
              <w:shd w:val="clear" w:color="auto" w:fill="FFFFFF"/>
              <w:ind w:left="851"/>
              <w:rPr>
                <w:rFonts w:ascii="Verdana" w:hAnsi="Verdana" w:cs="Helvetica"/>
                <w:bCs/>
                <w:color w:val="212121"/>
                <w:shd w:val="clear" w:color="auto" w:fill="FFFFFF"/>
              </w:rPr>
            </w:pPr>
          </w:p>
        </w:tc>
        <w:tc>
          <w:tcPr>
            <w:tcW w:w="4786" w:type="dxa"/>
            <w:gridSpan w:val="2"/>
          </w:tcPr>
          <w:p w14:paraId="59880BDB"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hd w:val="clear" w:color="auto" w:fill="FFFFFF"/>
              </w:rPr>
              <w:t xml:space="preserve">• </w:t>
            </w:r>
            <w:r w:rsidRPr="009F162E">
              <w:rPr>
                <w:rFonts w:ascii="Verdana" w:hAnsi="Verdana" w:cs="Helvetica"/>
                <w:bCs/>
                <w:color w:val="212121"/>
                <w:sz w:val="20"/>
                <w:szCs w:val="20"/>
                <w:shd w:val="clear" w:color="auto" w:fill="FFFFFF"/>
              </w:rPr>
              <w:t>проживание</w:t>
            </w:r>
          </w:p>
          <w:p w14:paraId="533BBDF4"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z w:val="20"/>
                <w:szCs w:val="20"/>
                <w:shd w:val="clear" w:color="auto" w:fill="FFFFFF"/>
              </w:rPr>
              <w:t>• 5 завтраков (кроме отеля «Южная», завтрак возможно приобрести самостоятельно в кафе в 2-х минутах ходьбы от отеля)</w:t>
            </w:r>
          </w:p>
          <w:p w14:paraId="35F31AF9"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z w:val="20"/>
                <w:szCs w:val="20"/>
                <w:shd w:val="clear" w:color="auto" w:fill="FFFFFF"/>
              </w:rPr>
              <w:t>• 1 обед в Ингушетии</w:t>
            </w:r>
          </w:p>
          <w:p w14:paraId="4A5E9A6C"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z w:val="20"/>
                <w:szCs w:val="20"/>
                <w:shd w:val="clear" w:color="auto" w:fill="FFFFFF"/>
              </w:rPr>
              <w:t xml:space="preserve">• 2 ужина – Кавказское застолье и </w:t>
            </w:r>
            <w:r w:rsidRPr="009F162E">
              <w:rPr>
                <w:rFonts w:ascii="Verdana" w:hAnsi="Verdana" w:cs="Helvetica"/>
                <w:bCs/>
                <w:color w:val="212121"/>
                <w:sz w:val="20"/>
                <w:szCs w:val="20"/>
                <w:shd w:val="clear" w:color="auto" w:fill="FFFFFF"/>
              </w:rPr>
              <w:lastRenderedPageBreak/>
              <w:t>Казачье застолье (4-й и 6-й дни тура)</w:t>
            </w:r>
          </w:p>
          <w:p w14:paraId="2A570484"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z w:val="20"/>
                <w:szCs w:val="20"/>
                <w:shd w:val="clear" w:color="auto" w:fill="FFFFFF"/>
              </w:rPr>
              <w:t>• экскурсионное и транспортное обслуживание</w:t>
            </w:r>
          </w:p>
          <w:p w14:paraId="67550947"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z w:val="20"/>
                <w:szCs w:val="20"/>
                <w:shd w:val="clear" w:color="auto" w:fill="FFFFFF"/>
              </w:rPr>
              <w:t>• участие в мастер-классе по дегустации Кавказских вин и коньяка</w:t>
            </w:r>
          </w:p>
          <w:p w14:paraId="4451D404" w14:textId="77777777" w:rsidR="00722908" w:rsidRPr="009F162E" w:rsidRDefault="00722908" w:rsidP="00C33A9E">
            <w:pPr>
              <w:rPr>
                <w:rFonts w:ascii="Verdana" w:hAnsi="Verdana" w:cs="Helvetica"/>
                <w:bCs/>
                <w:color w:val="212121"/>
                <w:sz w:val="20"/>
                <w:szCs w:val="20"/>
                <w:shd w:val="clear" w:color="auto" w:fill="FFFFFF"/>
              </w:rPr>
            </w:pPr>
            <w:r w:rsidRPr="009F162E">
              <w:rPr>
                <w:rFonts w:ascii="Verdana" w:hAnsi="Verdana" w:cs="Helvetica"/>
                <w:bCs/>
                <w:color w:val="212121"/>
                <w:sz w:val="20"/>
                <w:szCs w:val="20"/>
                <w:shd w:val="clear" w:color="auto" w:fill="FFFFFF"/>
              </w:rPr>
              <w:t>• входные билеты в Казачье подворье и участие в интерактивной программе</w:t>
            </w:r>
          </w:p>
          <w:p w14:paraId="123F7486" w14:textId="77777777" w:rsidR="00722908" w:rsidRPr="00E4172A" w:rsidRDefault="00722908" w:rsidP="00C33A9E">
            <w:pPr>
              <w:rPr>
                <w:rFonts w:ascii="Verdana" w:hAnsi="Verdana" w:cs="Helvetica"/>
                <w:bCs/>
                <w:color w:val="212121"/>
                <w:shd w:val="clear" w:color="auto" w:fill="FFFFFF"/>
              </w:rPr>
            </w:pPr>
            <w:r w:rsidRPr="009F162E">
              <w:rPr>
                <w:rFonts w:ascii="Verdana" w:hAnsi="Verdana" w:cs="Helvetica"/>
                <w:bCs/>
                <w:color w:val="212121"/>
                <w:sz w:val="20"/>
                <w:szCs w:val="20"/>
                <w:shd w:val="clear" w:color="auto" w:fill="FFFFFF"/>
              </w:rPr>
              <w:t>• участие в мастер-классе по изготовлению ингушского блюда «Чапильгаш»</w:t>
            </w:r>
          </w:p>
        </w:tc>
      </w:tr>
      <w:tr w:rsidR="00722908" w:rsidRPr="00E4172A" w14:paraId="3068C726" w14:textId="77777777" w:rsidTr="00C33A9E">
        <w:tc>
          <w:tcPr>
            <w:tcW w:w="9571" w:type="dxa"/>
            <w:gridSpan w:val="3"/>
          </w:tcPr>
          <w:p w14:paraId="0C8347CF" w14:textId="77777777" w:rsidR="00722908" w:rsidRPr="009F162E" w:rsidRDefault="00722908" w:rsidP="00C33A9E">
            <w:pPr>
              <w:shd w:val="clear" w:color="auto" w:fill="FFFFFF"/>
              <w:textAlignment w:val="baseline"/>
              <w:rPr>
                <w:rFonts w:ascii="Verdana" w:eastAsia="Times New Roman" w:hAnsi="Verdana" w:cs="Helvetica"/>
                <w:b/>
                <w:i/>
                <w:color w:val="76923C" w:themeColor="accent3" w:themeShade="BF"/>
              </w:rPr>
            </w:pPr>
            <w:bookmarkStart w:id="0" w:name="_Hlk88562208"/>
            <w:r w:rsidRPr="009F162E">
              <w:rPr>
                <w:rFonts w:ascii="Verdana" w:eastAsia="Times New Roman" w:hAnsi="Verdana" w:cs="Helvetica"/>
                <w:b/>
                <w:color w:val="76923C" w:themeColor="accent3" w:themeShade="BF"/>
              </w:rPr>
              <w:lastRenderedPageBreak/>
              <w:t>Дополнительно оплачивается</w:t>
            </w:r>
          </w:p>
          <w:p w14:paraId="23669091" w14:textId="77777777" w:rsidR="00722908" w:rsidRPr="00E4172A" w:rsidRDefault="00722908" w:rsidP="00C33A9E">
            <w:pPr>
              <w:shd w:val="clear" w:color="auto" w:fill="FFFFFF"/>
              <w:tabs>
                <w:tab w:val="left" w:pos="567"/>
                <w:tab w:val="left" w:pos="993"/>
              </w:tabs>
              <w:rPr>
                <w:rFonts w:ascii="Verdana" w:eastAsia="Times New Roman" w:hAnsi="Verdana" w:cs="Helvetica"/>
                <w:bCs/>
                <w:i/>
                <w:color w:val="000000" w:themeColor="text1"/>
              </w:rPr>
            </w:pPr>
          </w:p>
          <w:p w14:paraId="30C4BF47" w14:textId="77777777" w:rsidR="00722908" w:rsidRPr="00E4172A" w:rsidRDefault="00722908" w:rsidP="00722908">
            <w:pPr>
              <w:pStyle w:val="ListParagraph"/>
              <w:numPr>
                <w:ilvl w:val="0"/>
                <w:numId w:val="10"/>
              </w:numPr>
              <w:shd w:val="clear" w:color="auto" w:fill="FFFFFF"/>
              <w:tabs>
                <w:tab w:val="left" w:pos="567"/>
                <w:tab w:val="left" w:pos="993"/>
              </w:tabs>
              <w:spacing w:line="240" w:lineRule="auto"/>
              <w:ind w:firstLine="131"/>
              <w:rPr>
                <w:rFonts w:ascii="Verdana" w:eastAsia="Times New Roman" w:hAnsi="Verdana" w:cs="Helvetica"/>
                <w:bCs/>
                <w:i w:val="0"/>
                <w:color w:val="000000"/>
              </w:rPr>
            </w:pPr>
            <w:r w:rsidRPr="00E4172A">
              <w:rPr>
                <w:rFonts w:ascii="Verdana" w:eastAsia="Times New Roman" w:hAnsi="Verdana" w:cs="Helvetica"/>
                <w:bCs/>
                <w:i w:val="0"/>
                <w:color w:val="000000" w:themeColor="text1"/>
              </w:rPr>
              <w:t xml:space="preserve"> входные билеты (указаны в днях программы тура)</w:t>
            </w:r>
          </w:p>
          <w:p w14:paraId="06EACDE7" w14:textId="77777777" w:rsidR="00722908" w:rsidRPr="00E4172A" w:rsidRDefault="00722908" w:rsidP="00722908">
            <w:pPr>
              <w:numPr>
                <w:ilvl w:val="0"/>
                <w:numId w:val="6"/>
              </w:numPr>
              <w:shd w:val="clear" w:color="auto" w:fill="FFFFFF"/>
              <w:ind w:left="851" w:firstLine="0"/>
              <w:rPr>
                <w:rFonts w:ascii="Verdana" w:eastAsia="Times New Roman" w:hAnsi="Verdana" w:cs="Helvetica"/>
                <w:bCs/>
                <w:i/>
                <w:color w:val="000000"/>
              </w:rPr>
            </w:pPr>
            <w:r w:rsidRPr="00E4172A">
              <w:rPr>
                <w:rFonts w:ascii="Verdana" w:eastAsia="Times New Roman" w:hAnsi="Verdana" w:cs="Helvetica"/>
                <w:bCs/>
                <w:color w:val="000000" w:themeColor="text1"/>
              </w:rPr>
              <w:t xml:space="preserve">обеды и ужины (не входящие в стоимость тура по программе) </w:t>
            </w:r>
          </w:p>
          <w:p w14:paraId="78E9D8DA" w14:textId="77777777" w:rsidR="00722908" w:rsidRPr="00E4172A" w:rsidRDefault="00722908" w:rsidP="00722908">
            <w:pPr>
              <w:pStyle w:val="ListParagraph"/>
              <w:numPr>
                <w:ilvl w:val="0"/>
                <w:numId w:val="6"/>
              </w:numPr>
              <w:ind w:left="851" w:firstLine="0"/>
              <w:rPr>
                <w:rFonts w:ascii="Verdana" w:eastAsia="Times New Roman" w:hAnsi="Verdana" w:cs="Helvetica"/>
                <w:bCs/>
                <w:i w:val="0"/>
                <w:color w:val="000000"/>
              </w:rPr>
            </w:pPr>
            <w:r w:rsidRPr="00E4172A">
              <w:rPr>
                <w:rFonts w:ascii="Verdana" w:eastAsia="Times New Roman" w:hAnsi="Verdana" w:cs="Helvetica"/>
                <w:bCs/>
                <w:i w:val="0"/>
                <w:color w:val="000000"/>
              </w:rPr>
              <w:t>курортный сбор – 100 руб./взр./день (оплачивается в отеле при заселении).</w:t>
            </w:r>
          </w:p>
          <w:p w14:paraId="3E311D67" w14:textId="77777777" w:rsidR="00722908" w:rsidRPr="00E4172A" w:rsidRDefault="00722908" w:rsidP="00C33A9E">
            <w:pPr>
              <w:shd w:val="clear" w:color="auto" w:fill="FFFFFF"/>
              <w:ind w:left="720"/>
              <w:jc w:val="both"/>
              <w:textAlignment w:val="baseline"/>
              <w:rPr>
                <w:rFonts w:ascii="Verdana" w:eastAsia="Times New Roman" w:hAnsi="Verdana" w:cs="Helvetica"/>
                <w:b/>
                <w:bCs/>
                <w:i/>
                <w:color w:val="000000" w:themeColor="text1"/>
                <w:sz w:val="24"/>
                <w:szCs w:val="24"/>
              </w:rPr>
            </w:pPr>
          </w:p>
          <w:p w14:paraId="7D41DC25" w14:textId="77777777" w:rsidR="00722908" w:rsidRPr="009F162E" w:rsidRDefault="00722908" w:rsidP="00C33A9E">
            <w:pPr>
              <w:shd w:val="clear" w:color="auto" w:fill="FFFFFF"/>
              <w:jc w:val="both"/>
              <w:textAlignment w:val="baseline"/>
              <w:rPr>
                <w:rFonts w:ascii="Verdana" w:eastAsia="Times New Roman" w:hAnsi="Verdana" w:cs="Helvetica"/>
                <w:b/>
                <w:bCs/>
                <w:i/>
                <w:color w:val="76923C" w:themeColor="accent3" w:themeShade="BF"/>
              </w:rPr>
            </w:pPr>
            <w:r w:rsidRPr="009F162E">
              <w:rPr>
                <w:rFonts w:ascii="Verdana" w:eastAsia="Times New Roman" w:hAnsi="Verdana" w:cs="Helvetica"/>
                <w:b/>
                <w:bCs/>
                <w:color w:val="76923C" w:themeColor="accent3" w:themeShade="BF"/>
              </w:rPr>
              <w:t>Как оплачивать курортный сбор?</w:t>
            </w:r>
          </w:p>
          <w:p w14:paraId="62A76E93" w14:textId="77777777" w:rsidR="00722908" w:rsidRPr="00E4172A" w:rsidRDefault="00722908" w:rsidP="00C33A9E">
            <w:pPr>
              <w:shd w:val="clear" w:color="auto" w:fill="FFFFFF"/>
              <w:ind w:left="720"/>
              <w:jc w:val="both"/>
              <w:textAlignment w:val="baseline"/>
              <w:rPr>
                <w:rFonts w:ascii="Verdana" w:eastAsia="Times New Roman" w:hAnsi="Verdana" w:cs="Helvetica"/>
                <w:b/>
                <w:bCs/>
                <w:i/>
                <w:color w:val="000000" w:themeColor="text1"/>
                <w:sz w:val="24"/>
                <w:szCs w:val="24"/>
              </w:rPr>
            </w:pPr>
          </w:p>
          <w:p w14:paraId="4C49F669" w14:textId="77777777" w:rsidR="00722908" w:rsidRPr="00E4172A" w:rsidRDefault="00722908" w:rsidP="00C33A9E">
            <w:pPr>
              <w:shd w:val="clear" w:color="auto" w:fill="FFFFFF"/>
              <w:ind w:left="720"/>
              <w:jc w:val="both"/>
              <w:textAlignment w:val="baseline"/>
              <w:rPr>
                <w:rFonts w:ascii="Verdana" w:eastAsia="Times New Roman" w:hAnsi="Verdana" w:cs="Helvetica"/>
                <w:bCs/>
                <w:i/>
                <w:color w:val="000000" w:themeColor="text1"/>
              </w:rPr>
            </w:pPr>
            <w:r w:rsidRPr="00E4172A">
              <w:rPr>
                <w:rFonts w:ascii="Verdana" w:eastAsia="Times New Roman" w:hAnsi="Verdana" w:cs="Helvetica"/>
                <w:bCs/>
                <w:color w:val="000000" w:themeColor="text1"/>
              </w:rPr>
              <w:t>В соответствии с ФЗ «О курортном сборе», гости должны самостоятельно оплатить курортный сбор по прибытию в средство размещения (отель) наличными или банковской картой. Сумма курортного сбора не может быть включена в стоимость проживания, а также других услуг.</w:t>
            </w:r>
          </w:p>
          <w:p w14:paraId="4C7F0165" w14:textId="77777777" w:rsidR="00722908" w:rsidRPr="00E4172A" w:rsidRDefault="00722908" w:rsidP="00C33A9E">
            <w:pPr>
              <w:shd w:val="clear" w:color="auto" w:fill="FFFFFF"/>
              <w:ind w:left="720"/>
              <w:textAlignment w:val="baseline"/>
              <w:rPr>
                <w:rFonts w:ascii="Verdana" w:eastAsia="Times New Roman" w:hAnsi="Verdana" w:cs="Helvetica"/>
                <w:bCs/>
                <w:i/>
                <w:color w:val="000000" w:themeColor="text1"/>
                <w:sz w:val="24"/>
                <w:szCs w:val="24"/>
              </w:rPr>
            </w:pPr>
          </w:p>
          <w:p w14:paraId="3F656512" w14:textId="77777777" w:rsidR="00722908" w:rsidRPr="00E4172A" w:rsidRDefault="00722908" w:rsidP="00C33A9E">
            <w:pPr>
              <w:pStyle w:val="ListParagraph"/>
              <w:shd w:val="clear" w:color="auto" w:fill="FFFFFF"/>
              <w:spacing w:line="240" w:lineRule="auto"/>
              <w:ind w:left="851"/>
              <w:rPr>
                <w:rFonts w:ascii="Verdana" w:eastAsia="Times New Roman" w:hAnsi="Verdana" w:cs="Helvetica"/>
                <w:bCs/>
                <w:i w:val="0"/>
                <w:color w:val="000000"/>
                <w:sz w:val="24"/>
                <w:szCs w:val="24"/>
              </w:rPr>
            </w:pPr>
          </w:p>
          <w:p w14:paraId="2FE3342A" w14:textId="77777777" w:rsidR="00722908" w:rsidRPr="009F162E" w:rsidRDefault="00722908" w:rsidP="00C33A9E">
            <w:pPr>
              <w:shd w:val="clear" w:color="auto" w:fill="FFFFFF"/>
              <w:rPr>
                <w:rFonts w:ascii="Verdana" w:eastAsia="Times New Roman" w:hAnsi="Verdana" w:cs="Helvetica"/>
                <w:bCs/>
                <w:color w:val="76923C" w:themeColor="accent3" w:themeShade="BF"/>
              </w:rPr>
            </w:pPr>
            <w:r w:rsidRPr="009F162E">
              <w:rPr>
                <w:rFonts w:ascii="Verdana" w:eastAsia="Times New Roman" w:hAnsi="Verdana" w:cs="Helvetica"/>
                <w:b/>
                <w:bCs/>
                <w:color w:val="76923C" w:themeColor="accent3" w:themeShade="BF"/>
              </w:rPr>
              <w:t>Информация об актуальных противоковидных мерах на территории Северо-Кавказского Федерального округа</w:t>
            </w:r>
          </w:p>
          <w:p w14:paraId="3A54F3D1" w14:textId="77777777" w:rsidR="00722908" w:rsidRPr="00E4172A" w:rsidRDefault="00722908" w:rsidP="00C33A9E">
            <w:pPr>
              <w:pStyle w:val="ListParagraph"/>
              <w:shd w:val="clear" w:color="auto" w:fill="FFFFFF"/>
              <w:spacing w:line="240" w:lineRule="auto"/>
              <w:ind w:left="851"/>
              <w:rPr>
                <w:rFonts w:ascii="Verdana" w:eastAsia="Times New Roman" w:hAnsi="Verdana" w:cs="Helvetica"/>
                <w:bCs/>
                <w:i w:val="0"/>
                <w:color w:val="000000"/>
                <w:sz w:val="22"/>
                <w:szCs w:val="22"/>
              </w:rPr>
            </w:pPr>
          </w:p>
          <w:p w14:paraId="681A7A7B" w14:textId="77777777" w:rsidR="00722908" w:rsidRPr="00E4172A" w:rsidRDefault="00722908" w:rsidP="00C33A9E">
            <w:pPr>
              <w:shd w:val="clear" w:color="auto" w:fill="FFFFFF"/>
              <w:ind w:left="720"/>
              <w:jc w:val="center"/>
              <w:textAlignment w:val="baseline"/>
              <w:rPr>
                <w:rFonts w:ascii="Verdana" w:eastAsia="Times New Roman" w:hAnsi="Verdana" w:cs="Helvetica"/>
                <w:b/>
                <w:bCs/>
                <w:i/>
                <w:color w:val="000000" w:themeColor="text1"/>
              </w:rPr>
            </w:pPr>
          </w:p>
          <w:p w14:paraId="5AD9AD8E" w14:textId="77777777" w:rsidR="00722908" w:rsidRPr="009F162E" w:rsidRDefault="00722908" w:rsidP="00C33A9E">
            <w:pPr>
              <w:pStyle w:val="ListParagraph"/>
              <w:shd w:val="clear" w:color="auto" w:fill="FFFFFF"/>
              <w:spacing w:line="240" w:lineRule="auto"/>
              <w:ind w:left="851"/>
              <w:rPr>
                <w:rFonts w:ascii="Verdana" w:eastAsia="Times New Roman" w:hAnsi="Verdana" w:cs="Helvetica"/>
                <w:bCs/>
                <w:i w:val="0"/>
                <w:color w:val="000000"/>
                <w:sz w:val="24"/>
                <w:szCs w:val="24"/>
              </w:rPr>
            </w:pPr>
            <w:r w:rsidRPr="00E4172A">
              <w:rPr>
                <w:rFonts w:ascii="Verdana" w:eastAsia="Times New Roman" w:hAnsi="Verdana" w:cs="Helvetica"/>
                <w:bCs/>
                <w:i w:val="0"/>
                <w:color w:val="000000" w:themeColor="text1"/>
              </w:rPr>
              <w:t xml:space="preserve">Для туристов, пребывающих на отдых в Ставропольский край и республики Северного Кавказа рекомендовано соблюдать общие </w:t>
            </w:r>
            <w:r w:rsidRPr="00E4172A">
              <w:rPr>
                <w:rFonts w:ascii="Verdana" w:hAnsi="Verdana" w:cs="Helvetica"/>
                <w:bCs/>
                <w:color w:val="000000" w:themeColor="text1"/>
              </w:rPr>
              <w:t>меры эпидпрофилактики, д</w:t>
            </w:r>
            <w:r w:rsidRPr="00E4172A">
              <w:rPr>
                <w:rFonts w:ascii="Verdana" w:eastAsia="Times New Roman" w:hAnsi="Verdana" w:cs="Helvetica"/>
                <w:bCs/>
                <w:i w:val="0"/>
                <w:color w:val="000000" w:themeColor="text1"/>
              </w:rPr>
              <w:t>ополнительных мер для путешествий нет</w:t>
            </w:r>
          </w:p>
          <w:p w14:paraId="6BE3F780" w14:textId="77777777" w:rsidR="00722908" w:rsidRDefault="00722908" w:rsidP="00C33A9E">
            <w:pPr>
              <w:rPr>
                <w:rFonts w:ascii="Verdana" w:hAnsi="Verdana" w:cs="Helvetica"/>
                <w:b/>
                <w:color w:val="76923C" w:themeColor="accent3" w:themeShade="BF"/>
              </w:rPr>
            </w:pPr>
          </w:p>
          <w:p w14:paraId="239ADE51" w14:textId="77777777" w:rsidR="00722908" w:rsidRPr="009F162E" w:rsidRDefault="00722908" w:rsidP="00C33A9E">
            <w:pPr>
              <w:rPr>
                <w:rFonts w:ascii="Verdana" w:hAnsi="Verdana" w:cs="Helvetica"/>
                <w:b/>
                <w:i/>
                <w:color w:val="76923C" w:themeColor="accent3" w:themeShade="BF"/>
              </w:rPr>
            </w:pPr>
            <w:r w:rsidRPr="009F162E">
              <w:rPr>
                <w:rFonts w:ascii="Verdana" w:hAnsi="Verdana" w:cs="Helvetica"/>
                <w:b/>
                <w:color w:val="76923C" w:themeColor="accent3" w:themeShade="BF"/>
              </w:rPr>
              <w:t>Что взять с собой в путешествие</w:t>
            </w:r>
            <w:bookmarkEnd w:id="0"/>
          </w:p>
          <w:p w14:paraId="074F83CC" w14:textId="77777777" w:rsidR="00722908" w:rsidRPr="00E4172A" w:rsidRDefault="00722908" w:rsidP="00C33A9E">
            <w:pPr>
              <w:rPr>
                <w:rFonts w:ascii="Verdana" w:hAnsi="Verdana" w:cs="Helvetica"/>
                <w:b/>
                <w:i/>
                <w:color w:val="000000" w:themeColor="text1"/>
                <w:sz w:val="24"/>
                <w:szCs w:val="24"/>
              </w:rPr>
            </w:pPr>
          </w:p>
          <w:p w14:paraId="107FEFB2" w14:textId="77777777" w:rsidR="00722908" w:rsidRPr="009F162E" w:rsidRDefault="00722908" w:rsidP="00722908">
            <w:pPr>
              <w:pStyle w:val="ListParagraph"/>
              <w:numPr>
                <w:ilvl w:val="0"/>
                <w:numId w:val="5"/>
              </w:numPr>
              <w:tabs>
                <w:tab w:val="clear" w:pos="720"/>
                <w:tab w:val="num" w:pos="851"/>
              </w:tabs>
              <w:spacing w:line="240" w:lineRule="auto"/>
              <w:ind w:left="851" w:right="277" w:firstLine="142"/>
              <w:jc w:val="both"/>
              <w:rPr>
                <w:rFonts w:ascii="Verdana" w:hAnsi="Verdana" w:cs="Times New Roman"/>
                <w:i w:val="0"/>
                <w:iCs w:val="0"/>
              </w:rPr>
            </w:pPr>
            <w:r w:rsidRPr="009F162E">
              <w:rPr>
                <w:rFonts w:ascii="Verdana" w:hAnsi="Verdana" w:cs="Times New Roman"/>
                <w:i w:val="0"/>
                <w:iCs w:val="0"/>
              </w:rPr>
              <w:t>документы, необходимые в поездку (оригинал паспорта и свидетельства о рождении для детей до 14 лет, медицинский полис ОМС).</w:t>
            </w:r>
          </w:p>
          <w:p w14:paraId="171B3730" w14:textId="77777777" w:rsidR="00722908" w:rsidRPr="009F162E" w:rsidRDefault="00722908" w:rsidP="00722908">
            <w:pPr>
              <w:numPr>
                <w:ilvl w:val="0"/>
                <w:numId w:val="5"/>
              </w:numPr>
              <w:shd w:val="clear" w:color="auto" w:fill="FFFFFF"/>
              <w:tabs>
                <w:tab w:val="clear" w:pos="720"/>
                <w:tab w:val="num" w:pos="851"/>
              </w:tabs>
              <w:ind w:left="851" w:firstLine="142"/>
              <w:rPr>
                <w:rFonts w:ascii="Verdana" w:hAnsi="Verdana" w:cs="Arial"/>
                <w:i/>
                <w:color w:val="000000"/>
                <w:sz w:val="20"/>
                <w:szCs w:val="20"/>
              </w:rPr>
            </w:pPr>
            <w:r w:rsidRPr="009F162E">
              <w:rPr>
                <w:rStyle w:val="gdlr-core-icon-list-content"/>
                <w:rFonts w:ascii="Verdana" w:hAnsi="Verdana" w:cs="Arial"/>
                <w:color w:val="000000" w:themeColor="text1"/>
              </w:rPr>
              <w:t>удобную одежду по сезону + теплую одежду для посещения Приэльбрусья и Ингушетии.</w:t>
            </w:r>
          </w:p>
          <w:p w14:paraId="0A20F6C5" w14:textId="77777777" w:rsidR="00722908" w:rsidRPr="009F162E" w:rsidRDefault="00722908" w:rsidP="00722908">
            <w:pPr>
              <w:numPr>
                <w:ilvl w:val="0"/>
                <w:numId w:val="5"/>
              </w:numPr>
              <w:shd w:val="clear" w:color="auto" w:fill="FFFFFF"/>
              <w:tabs>
                <w:tab w:val="clear" w:pos="720"/>
                <w:tab w:val="num" w:pos="851"/>
              </w:tabs>
              <w:ind w:left="851" w:firstLine="142"/>
              <w:rPr>
                <w:rFonts w:ascii="Verdana" w:hAnsi="Verdana" w:cs="Arial"/>
                <w:i/>
                <w:color w:val="000000"/>
                <w:sz w:val="20"/>
                <w:szCs w:val="20"/>
              </w:rPr>
            </w:pPr>
            <w:r w:rsidRPr="009F162E">
              <w:rPr>
                <w:rStyle w:val="gdlr-core-icon-list-content"/>
                <w:rFonts w:ascii="Verdana" w:hAnsi="Verdana" w:cs="Arial"/>
                <w:color w:val="000000" w:themeColor="text1"/>
              </w:rPr>
              <w:t>удобную спортивную обувь</w:t>
            </w:r>
          </w:p>
          <w:p w14:paraId="2DA79E3D" w14:textId="77777777" w:rsidR="00722908" w:rsidRPr="009F162E" w:rsidRDefault="00722908" w:rsidP="00722908">
            <w:pPr>
              <w:numPr>
                <w:ilvl w:val="0"/>
                <w:numId w:val="5"/>
              </w:numPr>
              <w:shd w:val="clear" w:color="auto" w:fill="FFFFFF"/>
              <w:tabs>
                <w:tab w:val="clear" w:pos="720"/>
                <w:tab w:val="num" w:pos="851"/>
              </w:tabs>
              <w:ind w:left="851" w:firstLine="142"/>
              <w:rPr>
                <w:rFonts w:ascii="Verdana" w:hAnsi="Verdana" w:cs="Arial"/>
                <w:i/>
                <w:color w:val="000000"/>
                <w:sz w:val="20"/>
                <w:szCs w:val="20"/>
              </w:rPr>
            </w:pPr>
            <w:r w:rsidRPr="009F162E">
              <w:rPr>
                <w:rStyle w:val="gdlr-core-icon-list-content"/>
                <w:rFonts w:ascii="Verdana" w:hAnsi="Verdana" w:cs="Arial"/>
                <w:color w:val="000000" w:themeColor="text1"/>
              </w:rPr>
              <w:t>плащ-дождевик или зонтик</w:t>
            </w:r>
          </w:p>
          <w:p w14:paraId="126E4641" w14:textId="77777777" w:rsidR="00722908" w:rsidRPr="009F162E" w:rsidRDefault="00722908" w:rsidP="00722908">
            <w:pPr>
              <w:numPr>
                <w:ilvl w:val="0"/>
                <w:numId w:val="5"/>
              </w:numPr>
              <w:shd w:val="clear" w:color="auto" w:fill="FFFFFF"/>
              <w:tabs>
                <w:tab w:val="clear" w:pos="720"/>
                <w:tab w:val="num" w:pos="851"/>
              </w:tabs>
              <w:ind w:left="851" w:firstLine="142"/>
              <w:rPr>
                <w:rFonts w:ascii="Verdana" w:hAnsi="Verdana" w:cs="Arial"/>
                <w:i/>
                <w:color w:val="000000"/>
                <w:sz w:val="20"/>
                <w:szCs w:val="20"/>
              </w:rPr>
            </w:pPr>
            <w:r w:rsidRPr="009F162E">
              <w:rPr>
                <w:rStyle w:val="gdlr-core-icon-list-content"/>
                <w:rFonts w:ascii="Verdana" w:hAnsi="Verdana" w:cs="Arial"/>
                <w:color w:val="000000" w:themeColor="text1"/>
              </w:rPr>
              <w:t>солнцезащитные очки и крем</w:t>
            </w:r>
          </w:p>
          <w:p w14:paraId="2B89F904" w14:textId="77777777" w:rsidR="00722908" w:rsidRPr="009F162E" w:rsidRDefault="00722908" w:rsidP="00722908">
            <w:pPr>
              <w:numPr>
                <w:ilvl w:val="0"/>
                <w:numId w:val="5"/>
              </w:numPr>
              <w:shd w:val="clear" w:color="auto" w:fill="FFFFFF"/>
              <w:tabs>
                <w:tab w:val="clear" w:pos="720"/>
                <w:tab w:val="num" w:pos="851"/>
              </w:tabs>
              <w:ind w:left="851" w:firstLine="142"/>
              <w:rPr>
                <w:rFonts w:ascii="Verdana" w:hAnsi="Verdana" w:cs="Arial"/>
                <w:i/>
                <w:color w:val="000000"/>
                <w:sz w:val="20"/>
                <w:szCs w:val="20"/>
              </w:rPr>
            </w:pPr>
            <w:r w:rsidRPr="009F162E">
              <w:rPr>
                <w:rStyle w:val="gdlr-core-icon-list-content"/>
                <w:rFonts w:ascii="Verdana" w:hAnsi="Verdana" w:cs="Arial"/>
                <w:color w:val="000000" w:themeColor="text1"/>
              </w:rPr>
              <w:t>купальники и наряды для фотосессий</w:t>
            </w:r>
          </w:p>
          <w:p w14:paraId="6722DA47" w14:textId="77777777" w:rsidR="00722908" w:rsidRPr="009F162E" w:rsidRDefault="00722908" w:rsidP="00722908">
            <w:pPr>
              <w:numPr>
                <w:ilvl w:val="0"/>
                <w:numId w:val="5"/>
              </w:numPr>
              <w:shd w:val="clear" w:color="auto" w:fill="FFFFFF"/>
              <w:tabs>
                <w:tab w:val="clear" w:pos="720"/>
                <w:tab w:val="num" w:pos="851"/>
              </w:tabs>
              <w:ind w:left="851" w:firstLine="142"/>
              <w:rPr>
                <w:rFonts w:ascii="Verdana" w:hAnsi="Verdana" w:cs="Arial"/>
                <w:i/>
                <w:color w:val="000000"/>
                <w:sz w:val="20"/>
                <w:szCs w:val="20"/>
              </w:rPr>
            </w:pPr>
            <w:r w:rsidRPr="009F162E">
              <w:rPr>
                <w:rStyle w:val="gdlr-core-icon-list-content"/>
                <w:rFonts w:ascii="Verdana" w:hAnsi="Verdana" w:cs="Arial"/>
                <w:color w:val="000000" w:themeColor="text1"/>
              </w:rPr>
              <w:t>личную аптечку и средство от укусов насекомых (при необходимости)</w:t>
            </w:r>
          </w:p>
          <w:p w14:paraId="3F1CCF1A" w14:textId="77777777" w:rsidR="00722908" w:rsidRPr="009F162E" w:rsidRDefault="00722908" w:rsidP="00722908">
            <w:pPr>
              <w:numPr>
                <w:ilvl w:val="0"/>
                <w:numId w:val="5"/>
              </w:numPr>
              <w:shd w:val="clear" w:color="auto" w:fill="FFFFFF"/>
              <w:tabs>
                <w:tab w:val="clear" w:pos="720"/>
                <w:tab w:val="num" w:pos="851"/>
              </w:tabs>
              <w:spacing w:line="276" w:lineRule="auto"/>
              <w:ind w:left="851" w:firstLine="142"/>
              <w:rPr>
                <w:rFonts w:ascii="Verdana" w:hAnsi="Verdana"/>
                <w:b/>
                <w:i/>
                <w:color w:val="000000" w:themeColor="text1"/>
                <w:sz w:val="20"/>
                <w:szCs w:val="20"/>
              </w:rPr>
            </w:pPr>
            <w:r w:rsidRPr="009F162E">
              <w:rPr>
                <w:rFonts w:ascii="Verdana" w:hAnsi="Verdana" w:cs="Times New Roman"/>
                <w:sz w:val="20"/>
                <w:szCs w:val="20"/>
              </w:rPr>
              <w:t>деньги на личные цели</w:t>
            </w:r>
          </w:p>
          <w:p w14:paraId="4F41F535" w14:textId="77777777" w:rsidR="00722908" w:rsidRPr="00E4172A" w:rsidRDefault="00722908" w:rsidP="00C33A9E">
            <w:pPr>
              <w:rPr>
                <w:rFonts w:ascii="Verdana" w:hAnsi="Verdana" w:cs="Helvetica"/>
                <w:bCs/>
                <w:color w:val="212121"/>
                <w:shd w:val="clear" w:color="auto" w:fill="FFFFFF"/>
              </w:rPr>
            </w:pPr>
          </w:p>
        </w:tc>
      </w:tr>
    </w:tbl>
    <w:p w14:paraId="3EACCEED" w14:textId="77777777" w:rsidR="00722908" w:rsidRDefault="00722908" w:rsidP="00722908">
      <w:pPr>
        <w:spacing w:after="0" w:line="240" w:lineRule="auto"/>
        <w:ind w:right="310"/>
        <w:jc w:val="both"/>
        <w:rPr>
          <w:rFonts w:ascii="Verdana" w:hAnsi="Verdana" w:cs="Arial"/>
          <w:i/>
          <w:color w:val="000000"/>
        </w:rPr>
      </w:pPr>
      <w:bookmarkStart w:id="1" w:name="_Hlk88561248"/>
    </w:p>
    <w:p w14:paraId="068B36F0" w14:textId="77777777" w:rsidR="00722908" w:rsidRPr="009F162E" w:rsidRDefault="00722908" w:rsidP="00722908">
      <w:pPr>
        <w:rPr>
          <w:rFonts w:ascii="Verdana" w:hAnsi="Verdana"/>
          <w:b/>
          <w:i/>
          <w:color w:val="76923C" w:themeColor="accent3" w:themeShade="BF"/>
        </w:rPr>
      </w:pPr>
      <w:r w:rsidRPr="009F162E">
        <w:rPr>
          <w:rFonts w:ascii="Verdana" w:hAnsi="Verdana"/>
          <w:b/>
          <w:color w:val="76923C" w:themeColor="accent3" w:themeShade="BF"/>
        </w:rPr>
        <w:lastRenderedPageBreak/>
        <w:t>Стоимость тура на 1 человека, рублей</w:t>
      </w:r>
    </w:p>
    <w:tbl>
      <w:tblPr>
        <w:tblStyle w:val="TableGrid"/>
        <w:tblpPr w:leftFromText="180" w:rightFromText="180" w:vertAnchor="text" w:horzAnchor="margin" w:tblpY="164"/>
        <w:tblW w:w="0" w:type="auto"/>
        <w:tblLook w:val="04A0" w:firstRow="1" w:lastRow="0" w:firstColumn="1" w:lastColumn="0" w:noHBand="0" w:noVBand="1"/>
      </w:tblPr>
      <w:tblGrid>
        <w:gridCol w:w="5920"/>
        <w:gridCol w:w="2152"/>
        <w:gridCol w:w="2066"/>
      </w:tblGrid>
      <w:tr w:rsidR="00722908" w:rsidRPr="00E4172A" w14:paraId="3379BE73" w14:textId="77777777" w:rsidTr="00C33A9E">
        <w:tc>
          <w:tcPr>
            <w:tcW w:w="6261" w:type="dxa"/>
          </w:tcPr>
          <w:p w14:paraId="25C74AB0" w14:textId="77777777" w:rsidR="00722908" w:rsidRPr="00E4172A" w:rsidRDefault="00722908" w:rsidP="00C33A9E">
            <w:pPr>
              <w:jc w:val="center"/>
              <w:rPr>
                <w:rFonts w:ascii="Verdana" w:hAnsi="Verdana"/>
                <w:b/>
                <w:i/>
                <w:color w:val="000000"/>
              </w:rPr>
            </w:pPr>
            <w:r w:rsidRPr="00E4172A">
              <w:rPr>
                <w:rFonts w:ascii="Verdana" w:hAnsi="Verdana"/>
                <w:b/>
                <w:color w:val="000000" w:themeColor="text1"/>
              </w:rPr>
              <w:t>Название отеля</w:t>
            </w:r>
          </w:p>
        </w:tc>
        <w:tc>
          <w:tcPr>
            <w:tcW w:w="2215" w:type="dxa"/>
          </w:tcPr>
          <w:p w14:paraId="69890FF0" w14:textId="77777777" w:rsidR="00722908" w:rsidRPr="00E4172A" w:rsidRDefault="00722908" w:rsidP="00C33A9E">
            <w:pPr>
              <w:jc w:val="center"/>
              <w:rPr>
                <w:rFonts w:ascii="Verdana" w:hAnsi="Verdana"/>
                <w:b/>
                <w:i/>
                <w:color w:val="000000"/>
              </w:rPr>
            </w:pPr>
            <w:r w:rsidRPr="00E4172A">
              <w:rPr>
                <w:rFonts w:ascii="Verdana" w:hAnsi="Verdana"/>
                <w:b/>
                <w:color w:val="000000" w:themeColor="text1"/>
              </w:rPr>
              <w:t xml:space="preserve">Стоимость тура </w:t>
            </w:r>
          </w:p>
          <w:p w14:paraId="4A354766" w14:textId="77777777" w:rsidR="00722908" w:rsidRPr="00E4172A" w:rsidRDefault="00722908" w:rsidP="00C33A9E">
            <w:pPr>
              <w:jc w:val="center"/>
              <w:rPr>
                <w:rFonts w:ascii="Verdana" w:hAnsi="Verdana"/>
                <w:b/>
                <w:i/>
                <w:color w:val="000000"/>
              </w:rPr>
            </w:pPr>
            <w:r w:rsidRPr="00E4172A">
              <w:rPr>
                <w:rFonts w:ascii="Verdana" w:hAnsi="Verdana"/>
                <w:b/>
                <w:color w:val="000000" w:themeColor="text1"/>
              </w:rPr>
              <w:t>на 1 чел.</w:t>
            </w:r>
          </w:p>
        </w:tc>
        <w:tc>
          <w:tcPr>
            <w:tcW w:w="2145" w:type="dxa"/>
          </w:tcPr>
          <w:p w14:paraId="7900EC64" w14:textId="77777777" w:rsidR="00722908" w:rsidRPr="00E4172A" w:rsidRDefault="00722908" w:rsidP="00C33A9E">
            <w:pPr>
              <w:jc w:val="center"/>
              <w:rPr>
                <w:rFonts w:ascii="Verdana" w:hAnsi="Verdana"/>
                <w:b/>
                <w:i/>
                <w:color w:val="000000" w:themeColor="text1"/>
              </w:rPr>
            </w:pPr>
            <w:r w:rsidRPr="00E4172A">
              <w:rPr>
                <w:rFonts w:ascii="Verdana" w:hAnsi="Verdana"/>
                <w:b/>
                <w:color w:val="000000" w:themeColor="text1"/>
              </w:rPr>
              <w:t>Доплата за доп. сутки, за номер</w:t>
            </w:r>
          </w:p>
        </w:tc>
      </w:tr>
      <w:tr w:rsidR="00722908" w:rsidRPr="00E4172A" w14:paraId="472DC45C" w14:textId="77777777" w:rsidTr="00C33A9E">
        <w:trPr>
          <w:cantSplit/>
          <w:trHeight w:val="414"/>
        </w:trPr>
        <w:tc>
          <w:tcPr>
            <w:tcW w:w="6261" w:type="dxa"/>
          </w:tcPr>
          <w:p w14:paraId="608C2102" w14:textId="77777777" w:rsidR="00722908" w:rsidRPr="00E4172A" w:rsidRDefault="00722908" w:rsidP="00C33A9E">
            <w:pPr>
              <w:spacing w:line="0" w:lineRule="atLeast"/>
              <w:rPr>
                <w:rFonts w:ascii="Verdana" w:hAnsi="Verdana" w:cs="Times New Roman"/>
                <w:i/>
                <w:iCs/>
              </w:rPr>
            </w:pPr>
            <w:r w:rsidRPr="00E4172A">
              <w:rPr>
                <w:rFonts w:ascii="Verdana" w:hAnsi="Verdana" w:cs="Times New Roman"/>
                <w:b/>
              </w:rPr>
              <w:t xml:space="preserve">«Южная»**, </w:t>
            </w:r>
            <w:r w:rsidRPr="00E4172A">
              <w:rPr>
                <w:rFonts w:ascii="Verdana" w:eastAsia="Times New Roman" w:hAnsi="Verdana" w:cs="Tahoma"/>
                <w:b/>
                <w:lang w:eastAsia="ar-SA"/>
              </w:rPr>
              <w:t>2-х</w:t>
            </w:r>
            <w:r w:rsidRPr="00E4172A">
              <w:rPr>
                <w:rFonts w:ascii="Verdana" w:eastAsia="Times New Roman" w:hAnsi="Verdana" w:cs="Tahoma"/>
                <w:bCs/>
                <w:lang w:eastAsia="ar-SA"/>
              </w:rPr>
              <w:t xml:space="preserve"> местный </w:t>
            </w:r>
            <w:r w:rsidRPr="00E4172A">
              <w:rPr>
                <w:rFonts w:ascii="Verdana" w:hAnsi="Verdana" w:cs="Times New Roman"/>
                <w:bCs/>
              </w:rPr>
              <w:t>«Стандарт» (без завтрака)</w:t>
            </w:r>
          </w:p>
        </w:tc>
        <w:tc>
          <w:tcPr>
            <w:tcW w:w="2215" w:type="dxa"/>
          </w:tcPr>
          <w:p w14:paraId="7ADB44C1" w14:textId="77777777" w:rsidR="00722908" w:rsidRPr="00E4172A" w:rsidRDefault="00722908" w:rsidP="00C33A9E">
            <w:pPr>
              <w:jc w:val="center"/>
              <w:rPr>
                <w:rFonts w:ascii="Verdana" w:hAnsi="Verdana" w:cs="Times New Roman"/>
                <w:b/>
                <w:i/>
                <w:iCs/>
              </w:rPr>
            </w:pPr>
            <w:r w:rsidRPr="00E4172A">
              <w:rPr>
                <w:rFonts w:ascii="Verdana" w:hAnsi="Verdana" w:cs="Times New Roman"/>
                <w:b/>
              </w:rPr>
              <w:t>39 150</w:t>
            </w:r>
          </w:p>
        </w:tc>
        <w:tc>
          <w:tcPr>
            <w:tcW w:w="2145" w:type="dxa"/>
          </w:tcPr>
          <w:p w14:paraId="48E9AA0E" w14:textId="77777777" w:rsidR="00722908" w:rsidRPr="00E4172A" w:rsidRDefault="00722908" w:rsidP="00C33A9E">
            <w:pPr>
              <w:jc w:val="center"/>
              <w:rPr>
                <w:rFonts w:ascii="Verdana" w:hAnsi="Verdana" w:cs="Times New Roman"/>
                <w:b/>
                <w:i/>
                <w:iCs/>
              </w:rPr>
            </w:pPr>
            <w:r w:rsidRPr="00E4172A">
              <w:rPr>
                <w:rFonts w:ascii="Verdana" w:hAnsi="Verdana" w:cs="Times New Roman"/>
                <w:b/>
              </w:rPr>
              <w:t xml:space="preserve">3 </w:t>
            </w:r>
            <w:r w:rsidRPr="00E4172A">
              <w:rPr>
                <w:rFonts w:ascii="Verdana" w:hAnsi="Verdana" w:cs="Times New Roman"/>
                <w:b/>
                <w:lang w:val="en-US"/>
              </w:rPr>
              <w:t>2</w:t>
            </w:r>
            <w:r w:rsidRPr="00E4172A">
              <w:rPr>
                <w:rFonts w:ascii="Verdana" w:hAnsi="Verdana" w:cs="Times New Roman"/>
                <w:b/>
              </w:rPr>
              <w:t>00</w:t>
            </w:r>
          </w:p>
        </w:tc>
      </w:tr>
      <w:tr w:rsidR="00722908" w:rsidRPr="00E4172A" w14:paraId="41FDAD33" w14:textId="77777777" w:rsidTr="00C33A9E">
        <w:trPr>
          <w:cantSplit/>
          <w:trHeight w:val="414"/>
        </w:trPr>
        <w:tc>
          <w:tcPr>
            <w:tcW w:w="6261" w:type="dxa"/>
          </w:tcPr>
          <w:p w14:paraId="41D2DF21" w14:textId="77777777" w:rsidR="00722908" w:rsidRPr="00E4172A" w:rsidRDefault="00722908" w:rsidP="00C33A9E">
            <w:pPr>
              <w:jc w:val="both"/>
              <w:rPr>
                <w:rFonts w:ascii="Verdana" w:hAnsi="Verdana"/>
                <w:b/>
                <w:i/>
              </w:rPr>
            </w:pPr>
            <w:r w:rsidRPr="00E4172A">
              <w:rPr>
                <w:rFonts w:ascii="Verdana" w:hAnsi="Verdana" w:cs="Times New Roman"/>
                <w:b/>
              </w:rPr>
              <w:t>«Южная»**, 1-но</w:t>
            </w:r>
            <w:r w:rsidRPr="00E4172A">
              <w:rPr>
                <w:rFonts w:ascii="Verdana" w:hAnsi="Verdana" w:cs="Times New Roman"/>
                <w:bCs/>
              </w:rPr>
              <w:t xml:space="preserve"> местный «Стандарт» (без завтрака)</w:t>
            </w:r>
          </w:p>
        </w:tc>
        <w:tc>
          <w:tcPr>
            <w:tcW w:w="2215" w:type="dxa"/>
          </w:tcPr>
          <w:p w14:paraId="51C6C96F" w14:textId="77777777" w:rsidR="00722908" w:rsidRPr="00E4172A" w:rsidRDefault="00722908" w:rsidP="00C33A9E">
            <w:pPr>
              <w:jc w:val="center"/>
              <w:rPr>
                <w:rFonts w:ascii="Verdana" w:hAnsi="Verdana" w:cs="Times New Roman"/>
                <w:b/>
                <w:i/>
                <w:iCs/>
              </w:rPr>
            </w:pPr>
            <w:r w:rsidRPr="00E4172A">
              <w:rPr>
                <w:rFonts w:ascii="Verdana" w:hAnsi="Verdana" w:cs="Times New Roman"/>
                <w:b/>
              </w:rPr>
              <w:t>43 050</w:t>
            </w:r>
          </w:p>
        </w:tc>
        <w:tc>
          <w:tcPr>
            <w:tcW w:w="2145" w:type="dxa"/>
          </w:tcPr>
          <w:p w14:paraId="522A7600" w14:textId="77777777" w:rsidR="00722908" w:rsidRPr="00E4172A" w:rsidRDefault="00722908" w:rsidP="00C33A9E">
            <w:pPr>
              <w:jc w:val="center"/>
              <w:rPr>
                <w:rFonts w:ascii="Verdana" w:hAnsi="Verdana" w:cs="Times New Roman"/>
                <w:b/>
                <w:i/>
                <w:iCs/>
              </w:rPr>
            </w:pPr>
            <w:r w:rsidRPr="00E4172A">
              <w:rPr>
                <w:rFonts w:ascii="Verdana" w:hAnsi="Verdana" w:cs="Times New Roman"/>
                <w:b/>
              </w:rPr>
              <w:t>2 200</w:t>
            </w:r>
          </w:p>
        </w:tc>
      </w:tr>
      <w:tr w:rsidR="00722908" w:rsidRPr="00E4172A" w14:paraId="76976FD3" w14:textId="77777777" w:rsidTr="00C33A9E">
        <w:trPr>
          <w:cantSplit/>
          <w:trHeight w:val="421"/>
        </w:trPr>
        <w:tc>
          <w:tcPr>
            <w:tcW w:w="6261" w:type="dxa"/>
          </w:tcPr>
          <w:p w14:paraId="3BEA5724" w14:textId="77777777" w:rsidR="00722908" w:rsidRPr="00E4172A" w:rsidRDefault="00722908" w:rsidP="00C33A9E">
            <w:pPr>
              <w:jc w:val="both"/>
              <w:rPr>
                <w:rFonts w:ascii="Verdana" w:hAnsi="Verdana" w:cs="Times New Roman"/>
                <w:b/>
                <w:i/>
                <w:iCs/>
              </w:rPr>
            </w:pPr>
            <w:r w:rsidRPr="00E4172A">
              <w:rPr>
                <w:rFonts w:ascii="Verdana" w:hAnsi="Verdana" w:cs="Times New Roman"/>
                <w:b/>
              </w:rPr>
              <w:t xml:space="preserve">«Машук»**, 2-х </w:t>
            </w:r>
            <w:r w:rsidRPr="00E4172A">
              <w:rPr>
                <w:rFonts w:ascii="Verdana" w:hAnsi="Verdana" w:cs="Times New Roman"/>
              </w:rPr>
              <w:t>местный «Стандарт»</w:t>
            </w:r>
          </w:p>
        </w:tc>
        <w:tc>
          <w:tcPr>
            <w:tcW w:w="2215" w:type="dxa"/>
          </w:tcPr>
          <w:p w14:paraId="281DE336"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44 350</w:t>
            </w:r>
          </w:p>
        </w:tc>
        <w:tc>
          <w:tcPr>
            <w:tcW w:w="2145" w:type="dxa"/>
          </w:tcPr>
          <w:p w14:paraId="1DA24E02"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4 800*</w:t>
            </w:r>
          </w:p>
        </w:tc>
      </w:tr>
      <w:tr w:rsidR="00722908" w:rsidRPr="00E4172A" w14:paraId="70F05358" w14:textId="77777777" w:rsidTr="00C33A9E">
        <w:trPr>
          <w:cantSplit/>
          <w:trHeight w:val="421"/>
        </w:trPr>
        <w:tc>
          <w:tcPr>
            <w:tcW w:w="6261" w:type="dxa"/>
          </w:tcPr>
          <w:p w14:paraId="2AA9EE56" w14:textId="77777777" w:rsidR="00722908" w:rsidRPr="00E4172A" w:rsidRDefault="00722908" w:rsidP="00C33A9E">
            <w:pPr>
              <w:jc w:val="both"/>
              <w:rPr>
                <w:rFonts w:ascii="Verdana" w:hAnsi="Verdana" w:cs="Times New Roman"/>
                <w:b/>
                <w:i/>
                <w:iCs/>
              </w:rPr>
            </w:pPr>
            <w:r w:rsidRPr="00E4172A">
              <w:rPr>
                <w:rFonts w:ascii="Verdana" w:hAnsi="Verdana" w:cs="Times New Roman"/>
                <w:b/>
              </w:rPr>
              <w:t>«Машук»**, 1-</w:t>
            </w:r>
            <w:r w:rsidRPr="00E4172A">
              <w:rPr>
                <w:rFonts w:ascii="Verdana" w:hAnsi="Verdana" w:cs="Times New Roman"/>
              </w:rPr>
              <w:t>но</w:t>
            </w:r>
            <w:r w:rsidRPr="00E4172A">
              <w:rPr>
                <w:rFonts w:ascii="Verdana" w:hAnsi="Verdana" w:cs="Times New Roman"/>
                <w:bCs/>
              </w:rPr>
              <w:t xml:space="preserve"> местный «Стандарт»</w:t>
            </w:r>
          </w:p>
        </w:tc>
        <w:tc>
          <w:tcPr>
            <w:tcW w:w="2215" w:type="dxa"/>
          </w:tcPr>
          <w:p w14:paraId="5429164F"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54 750</w:t>
            </w:r>
          </w:p>
        </w:tc>
        <w:tc>
          <w:tcPr>
            <w:tcW w:w="2145" w:type="dxa"/>
          </w:tcPr>
          <w:p w14:paraId="4749AFF6"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4 000*</w:t>
            </w:r>
          </w:p>
        </w:tc>
      </w:tr>
      <w:tr w:rsidR="00722908" w:rsidRPr="00E4172A" w14:paraId="0422D9FD" w14:textId="77777777" w:rsidTr="00C33A9E">
        <w:trPr>
          <w:cantSplit/>
          <w:trHeight w:val="399"/>
        </w:trPr>
        <w:tc>
          <w:tcPr>
            <w:tcW w:w="6261" w:type="dxa"/>
          </w:tcPr>
          <w:p w14:paraId="4EBA5526" w14:textId="77777777" w:rsidR="00722908" w:rsidRPr="00E4172A" w:rsidRDefault="00722908" w:rsidP="00C33A9E">
            <w:pPr>
              <w:spacing w:line="270" w:lineRule="atLeast"/>
              <w:ind w:right="227"/>
              <w:jc w:val="both"/>
              <w:rPr>
                <w:rFonts w:ascii="Verdana" w:eastAsia="Times New Roman" w:hAnsi="Verdana" w:cs="Tahoma"/>
                <w:b/>
                <w:bCs/>
                <w:i/>
                <w:iCs/>
                <w:lang w:eastAsia="ar-SA"/>
              </w:rPr>
            </w:pPr>
            <w:r w:rsidRPr="00E4172A">
              <w:rPr>
                <w:rFonts w:ascii="Verdana" w:eastAsia="Times New Roman" w:hAnsi="Verdana" w:cs="Tahoma"/>
                <w:b/>
                <w:bCs/>
                <w:lang w:eastAsia="ar-SA"/>
              </w:rPr>
              <w:t>«Интурист»***, 2-х</w:t>
            </w:r>
            <w:r w:rsidRPr="00E4172A">
              <w:rPr>
                <w:rFonts w:ascii="Verdana" w:eastAsia="Times New Roman" w:hAnsi="Verdana" w:cs="Tahoma"/>
                <w:lang w:eastAsia="ar-SA"/>
              </w:rPr>
              <w:t xml:space="preserve"> местный </w:t>
            </w:r>
            <w:r w:rsidRPr="00E4172A">
              <w:rPr>
                <w:rFonts w:ascii="Verdana" w:hAnsi="Verdana" w:cs="Times New Roman"/>
                <w:bCs/>
              </w:rPr>
              <w:t>«Стандарт»</w:t>
            </w:r>
          </w:p>
        </w:tc>
        <w:tc>
          <w:tcPr>
            <w:tcW w:w="2215" w:type="dxa"/>
          </w:tcPr>
          <w:p w14:paraId="5D616826"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46 300</w:t>
            </w:r>
          </w:p>
        </w:tc>
        <w:tc>
          <w:tcPr>
            <w:tcW w:w="2145" w:type="dxa"/>
          </w:tcPr>
          <w:p w14:paraId="7CE54F5F"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5 400*</w:t>
            </w:r>
          </w:p>
        </w:tc>
      </w:tr>
      <w:tr w:rsidR="00722908" w:rsidRPr="00E4172A" w14:paraId="0AC4FB4C" w14:textId="77777777" w:rsidTr="00C33A9E">
        <w:trPr>
          <w:cantSplit/>
          <w:trHeight w:val="276"/>
        </w:trPr>
        <w:tc>
          <w:tcPr>
            <w:tcW w:w="6261" w:type="dxa"/>
          </w:tcPr>
          <w:p w14:paraId="481176BB" w14:textId="77777777" w:rsidR="00722908" w:rsidRPr="00E4172A" w:rsidRDefault="00722908" w:rsidP="00C33A9E">
            <w:pPr>
              <w:spacing w:line="270" w:lineRule="atLeast"/>
              <w:ind w:right="227"/>
              <w:jc w:val="both"/>
              <w:rPr>
                <w:rFonts w:ascii="Verdana" w:eastAsia="Times New Roman" w:hAnsi="Verdana" w:cs="Tahoma"/>
                <w:b/>
                <w:bCs/>
                <w:i/>
                <w:iCs/>
                <w:lang w:eastAsia="ar-SA"/>
              </w:rPr>
            </w:pPr>
            <w:r w:rsidRPr="00E4172A">
              <w:rPr>
                <w:rFonts w:ascii="Verdana" w:hAnsi="Verdana" w:cs="Times New Roman"/>
                <w:b/>
              </w:rPr>
              <w:t>«Интурист»***, 1-но</w:t>
            </w:r>
            <w:r w:rsidRPr="00E4172A">
              <w:rPr>
                <w:rFonts w:ascii="Verdana" w:hAnsi="Verdana" w:cs="Times New Roman"/>
                <w:bCs/>
              </w:rPr>
              <w:t xml:space="preserve"> местный «Стандарт»</w:t>
            </w:r>
          </w:p>
        </w:tc>
        <w:tc>
          <w:tcPr>
            <w:tcW w:w="2215" w:type="dxa"/>
          </w:tcPr>
          <w:p w14:paraId="6104CA22"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59 300</w:t>
            </w:r>
          </w:p>
        </w:tc>
        <w:tc>
          <w:tcPr>
            <w:tcW w:w="2145" w:type="dxa"/>
          </w:tcPr>
          <w:p w14:paraId="0FCB7144" w14:textId="77777777" w:rsidR="00722908" w:rsidRPr="00E4172A" w:rsidRDefault="00722908" w:rsidP="00C33A9E">
            <w:pPr>
              <w:spacing w:line="270" w:lineRule="atLeast"/>
              <w:jc w:val="center"/>
              <w:rPr>
                <w:rFonts w:ascii="Verdana" w:eastAsia="Times New Roman" w:hAnsi="Verdana" w:cs="Tahoma"/>
                <w:b/>
                <w:bCs/>
                <w:i/>
                <w:iCs/>
                <w:lang w:eastAsia="ar-SA"/>
              </w:rPr>
            </w:pPr>
            <w:r w:rsidRPr="00E4172A">
              <w:rPr>
                <w:rFonts w:ascii="Verdana" w:eastAsia="Times New Roman" w:hAnsi="Verdana" w:cs="Tahoma"/>
                <w:b/>
                <w:bCs/>
                <w:lang w:eastAsia="ar-SA"/>
              </w:rPr>
              <w:t>4 700*</w:t>
            </w:r>
          </w:p>
        </w:tc>
      </w:tr>
    </w:tbl>
    <w:p w14:paraId="41E951ED" w14:textId="77777777" w:rsidR="00722908" w:rsidRDefault="00722908" w:rsidP="00722908">
      <w:pPr>
        <w:jc w:val="both"/>
        <w:rPr>
          <w:rFonts w:ascii="Verdana" w:hAnsi="Verdana"/>
          <w:lang w:eastAsia="ru-RU"/>
        </w:rPr>
      </w:pPr>
      <w:r w:rsidRPr="009F162E">
        <w:rPr>
          <w:rFonts w:ascii="Verdana" w:hAnsi="Verdana"/>
          <w:b/>
          <w:color w:val="FF0000"/>
          <w:sz w:val="18"/>
          <w:szCs w:val="18"/>
        </w:rPr>
        <w:t>Стоимость дополнительных суток в отелях может меняться в зависимости от дат заезда, необходимо уточнение у куратора тура на момент бронирования</w:t>
      </w:r>
    </w:p>
    <w:p w14:paraId="2EF8B73B" w14:textId="77777777" w:rsidR="00722908" w:rsidRDefault="00722908" w:rsidP="00722908">
      <w:pPr>
        <w:jc w:val="both"/>
        <w:rPr>
          <w:rFonts w:ascii="Verdana" w:hAnsi="Verdana"/>
          <w:lang w:eastAsia="ru-RU"/>
        </w:rPr>
      </w:pPr>
    </w:p>
    <w:p w14:paraId="169A2CE0" w14:textId="77777777" w:rsidR="00722908" w:rsidRPr="00E4172A" w:rsidRDefault="00722908" w:rsidP="00722908">
      <w:pPr>
        <w:jc w:val="both"/>
        <w:rPr>
          <w:rFonts w:ascii="Verdana" w:hAnsi="Verdana"/>
          <w:lang w:eastAsia="ru-RU"/>
        </w:rPr>
      </w:pPr>
      <w:r w:rsidRPr="00E4172A">
        <w:rPr>
          <w:rFonts w:ascii="Verdana" w:hAnsi="Verdana"/>
          <w:lang w:eastAsia="ru-RU"/>
        </w:rPr>
        <w:t xml:space="preserve">Это тур для тех, кто любит сочетать активный отдых с яркими впечатлениями о самобытной культуре, красотой природы и таинством древних памятников истории. </w:t>
      </w:r>
    </w:p>
    <w:p w14:paraId="33B84A11" w14:textId="77777777" w:rsidR="00722908" w:rsidRDefault="00722908" w:rsidP="00722908">
      <w:pPr>
        <w:spacing w:after="0" w:line="240" w:lineRule="auto"/>
        <w:ind w:right="310"/>
        <w:jc w:val="both"/>
        <w:rPr>
          <w:rFonts w:ascii="Verdana" w:hAnsi="Verdana"/>
          <w:lang w:eastAsia="ru-RU"/>
        </w:rPr>
      </w:pPr>
      <w:r w:rsidRPr="00E4172A">
        <w:rPr>
          <w:rFonts w:ascii="Verdana" w:hAnsi="Verdana"/>
          <w:lang w:eastAsia="ru-RU"/>
        </w:rPr>
        <w:t>В отличие от классических экскурсионных туров, которых сейчас много, мы включили в тур разнообразные яркие и запоминающиеся мероприятия, такие как дегустация кавказских вин, посещение казачьего подворья с традиционными обрядами и застольем, купание в термальных источниках и много того, что запомнится туристам на всю жизнь!</w:t>
      </w:r>
    </w:p>
    <w:p w14:paraId="3FFE4CF6" w14:textId="77777777" w:rsidR="00722908" w:rsidRPr="00E4172A" w:rsidRDefault="00722908" w:rsidP="00722908">
      <w:pPr>
        <w:spacing w:after="0" w:line="240" w:lineRule="auto"/>
        <w:ind w:right="310"/>
        <w:jc w:val="both"/>
        <w:rPr>
          <w:rFonts w:ascii="Verdana" w:hAnsi="Verdana" w:cs="Arial"/>
          <w:i/>
          <w:color w:val="000000"/>
        </w:rPr>
      </w:pPr>
    </w:p>
    <w:p w14:paraId="19DB4A98" w14:textId="77777777" w:rsidR="00722908" w:rsidRPr="00E4172A" w:rsidRDefault="00722908" w:rsidP="00722908">
      <w:pPr>
        <w:spacing w:after="0" w:line="240" w:lineRule="auto"/>
        <w:rPr>
          <w:rFonts w:ascii="Verdana" w:hAnsi="Verdana"/>
          <w:b/>
          <w:i/>
          <w:color w:val="000000"/>
          <w:sz w:val="32"/>
        </w:rPr>
      </w:pPr>
      <w:r w:rsidRPr="00E4172A">
        <w:rPr>
          <w:rFonts w:ascii="Verdana" w:hAnsi="Verdana"/>
          <w:b/>
          <w:color w:val="000000" w:themeColor="text1"/>
          <w:sz w:val="32"/>
        </w:rPr>
        <w:t>ПРОГРАММА ТУРА</w:t>
      </w:r>
      <w:bookmarkEnd w:id="1"/>
    </w:p>
    <w:tbl>
      <w:tblPr>
        <w:tblStyle w:val="TableGrid"/>
        <w:tblW w:w="10989" w:type="dxa"/>
        <w:jc w:val="center"/>
        <w:tblLook w:val="04A0" w:firstRow="1" w:lastRow="0" w:firstColumn="1" w:lastColumn="0" w:noHBand="0" w:noVBand="1"/>
      </w:tblPr>
      <w:tblGrid>
        <w:gridCol w:w="745"/>
        <w:gridCol w:w="7443"/>
        <w:gridCol w:w="2801"/>
      </w:tblGrid>
      <w:tr w:rsidR="00722908" w:rsidRPr="00E4172A" w14:paraId="79BCD088" w14:textId="77777777" w:rsidTr="00C33A9E">
        <w:trPr>
          <w:jc w:val="center"/>
        </w:trPr>
        <w:tc>
          <w:tcPr>
            <w:tcW w:w="745" w:type="dxa"/>
          </w:tcPr>
          <w:p w14:paraId="0CC958CD" w14:textId="77777777" w:rsidR="00722908" w:rsidRPr="00E4172A" w:rsidRDefault="00722908" w:rsidP="00C33A9E">
            <w:pPr>
              <w:jc w:val="center"/>
              <w:rPr>
                <w:rFonts w:ascii="Verdana" w:hAnsi="Verdana"/>
                <w:b/>
                <w:i/>
                <w:color w:val="000000"/>
                <w:sz w:val="18"/>
                <w:szCs w:val="18"/>
              </w:rPr>
            </w:pPr>
            <w:r w:rsidRPr="00E4172A">
              <w:rPr>
                <w:rFonts w:ascii="Verdana" w:hAnsi="Verdana"/>
                <w:b/>
                <w:color w:val="000000"/>
                <w:sz w:val="18"/>
                <w:szCs w:val="18"/>
              </w:rPr>
              <w:t>день</w:t>
            </w:r>
          </w:p>
        </w:tc>
        <w:tc>
          <w:tcPr>
            <w:tcW w:w="7443" w:type="dxa"/>
          </w:tcPr>
          <w:p w14:paraId="23607110" w14:textId="77777777" w:rsidR="00722908" w:rsidRPr="00E4172A" w:rsidRDefault="00722908" w:rsidP="00C33A9E">
            <w:pPr>
              <w:jc w:val="center"/>
              <w:rPr>
                <w:rFonts w:ascii="Verdana" w:hAnsi="Verdana"/>
                <w:b/>
                <w:i/>
                <w:color w:val="000000"/>
                <w:sz w:val="18"/>
                <w:szCs w:val="18"/>
              </w:rPr>
            </w:pPr>
            <w:r w:rsidRPr="00E4172A">
              <w:rPr>
                <w:rFonts w:ascii="Verdana" w:hAnsi="Verdana"/>
                <w:b/>
                <w:color w:val="000000"/>
                <w:sz w:val="18"/>
                <w:szCs w:val="18"/>
              </w:rPr>
              <w:t>Программа</w:t>
            </w:r>
          </w:p>
        </w:tc>
        <w:tc>
          <w:tcPr>
            <w:tcW w:w="2801" w:type="dxa"/>
          </w:tcPr>
          <w:p w14:paraId="45DE3C51" w14:textId="77777777" w:rsidR="00722908" w:rsidRPr="00E4172A" w:rsidRDefault="00722908" w:rsidP="00C33A9E">
            <w:pPr>
              <w:jc w:val="center"/>
              <w:rPr>
                <w:rFonts w:ascii="Verdana" w:hAnsi="Verdana"/>
                <w:b/>
                <w:i/>
                <w:color w:val="000000"/>
                <w:sz w:val="18"/>
                <w:szCs w:val="18"/>
              </w:rPr>
            </w:pPr>
            <w:r w:rsidRPr="00E4172A">
              <w:rPr>
                <w:rFonts w:ascii="Verdana" w:hAnsi="Verdana"/>
                <w:b/>
                <w:color w:val="000000"/>
                <w:sz w:val="18"/>
                <w:szCs w:val="18"/>
              </w:rPr>
              <w:t>Доп. расходы</w:t>
            </w:r>
          </w:p>
        </w:tc>
      </w:tr>
      <w:tr w:rsidR="00722908" w:rsidRPr="00E4172A" w14:paraId="2B37926E" w14:textId="77777777" w:rsidTr="00C33A9E">
        <w:trPr>
          <w:cantSplit/>
          <w:trHeight w:val="1134"/>
          <w:jc w:val="center"/>
        </w:trPr>
        <w:tc>
          <w:tcPr>
            <w:tcW w:w="745" w:type="dxa"/>
            <w:textDirection w:val="btLr"/>
          </w:tcPr>
          <w:p w14:paraId="5B98DAD4" w14:textId="77777777" w:rsidR="00722908" w:rsidRPr="00E4172A" w:rsidRDefault="00722908" w:rsidP="00C33A9E">
            <w:pPr>
              <w:ind w:left="113" w:right="113"/>
              <w:jc w:val="center"/>
              <w:rPr>
                <w:rFonts w:ascii="Verdana" w:hAnsi="Verdana"/>
                <w:b/>
                <w:i/>
                <w:color w:val="000000"/>
                <w:sz w:val="18"/>
                <w:szCs w:val="18"/>
              </w:rPr>
            </w:pPr>
            <w:r w:rsidRPr="00E4172A">
              <w:rPr>
                <w:rFonts w:ascii="Verdana" w:hAnsi="Verdana"/>
                <w:b/>
                <w:color w:val="000000" w:themeColor="text1"/>
                <w:sz w:val="18"/>
                <w:szCs w:val="18"/>
              </w:rPr>
              <w:lastRenderedPageBreak/>
              <w:t xml:space="preserve"> </w:t>
            </w:r>
            <w:r w:rsidRPr="00E4172A">
              <w:rPr>
                <w:rFonts w:ascii="Verdana" w:hAnsi="Verdana" w:cs="Times New Roman"/>
                <w:b/>
                <w:color w:val="000000" w:themeColor="text1"/>
                <w:sz w:val="18"/>
                <w:szCs w:val="18"/>
              </w:rPr>
              <w:t>1 день</w:t>
            </w:r>
          </w:p>
        </w:tc>
        <w:tc>
          <w:tcPr>
            <w:tcW w:w="7443" w:type="dxa"/>
          </w:tcPr>
          <w:p w14:paraId="120FE6BD" w14:textId="77777777" w:rsidR="00722908" w:rsidRPr="00E4172A" w:rsidRDefault="00722908" w:rsidP="00C33A9E">
            <w:pPr>
              <w:jc w:val="both"/>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t xml:space="preserve">Приезд в г. Пятигорск. Размещение в отеле (заселение с 14:00), вещи можно оставить в камере хранения в отеле. Рекомендуем пообедать заранее, так как в ходе экскурсии такой возможности не будет. </w:t>
            </w:r>
          </w:p>
          <w:p w14:paraId="07138D79" w14:textId="77777777" w:rsidR="00722908" w:rsidRPr="00E4172A" w:rsidRDefault="00722908" w:rsidP="00C33A9E">
            <w:pPr>
              <w:jc w:val="both"/>
              <w:rPr>
                <w:rFonts w:ascii="Verdana" w:hAnsi="Verdana" w:cs="Times New Roman"/>
                <w:b/>
                <w:bCs/>
                <w:i/>
                <w:iCs/>
                <w:color w:val="000000"/>
                <w:sz w:val="18"/>
                <w:szCs w:val="18"/>
              </w:rPr>
            </w:pPr>
            <w:r w:rsidRPr="00E4172A">
              <w:rPr>
                <w:rFonts w:ascii="Verdana" w:hAnsi="Verdana" w:cs="Times New Roman"/>
                <w:b/>
                <w:bCs/>
                <w:color w:val="000000" w:themeColor="text1"/>
                <w:sz w:val="18"/>
                <w:szCs w:val="18"/>
              </w:rPr>
              <w:t>Встреча в холле отеля с представителем компании.</w:t>
            </w:r>
          </w:p>
          <w:p w14:paraId="1426FFE6" w14:textId="77777777" w:rsidR="00722908" w:rsidRPr="00E4172A" w:rsidRDefault="00722908" w:rsidP="00C33A9E">
            <w:pPr>
              <w:pStyle w:val="BodyText"/>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Verdana" w:hAnsi="Verdana"/>
                <w:b/>
                <w:bCs/>
                <w:i/>
                <w:iCs/>
                <w:color w:val="000000" w:themeColor="text1"/>
                <w:sz w:val="18"/>
                <w:szCs w:val="18"/>
              </w:rPr>
            </w:pPr>
            <w:r w:rsidRPr="00E4172A">
              <w:rPr>
                <w:rFonts w:ascii="Verdana" w:hAnsi="Verdana"/>
                <w:b/>
                <w:bCs/>
                <w:iCs/>
                <w:color w:val="000000" w:themeColor="text1"/>
                <w:sz w:val="18"/>
                <w:szCs w:val="18"/>
              </w:rPr>
              <w:t>Экскурсия на Медовые водопады. Посещение Кольцо-горы, Чайного домика</w:t>
            </w:r>
            <w:r w:rsidRPr="00E4172A">
              <w:rPr>
                <w:rFonts w:ascii="Verdana" w:hAnsi="Verdana"/>
                <w:b/>
                <w:bCs/>
                <w:i/>
                <w:iCs/>
                <w:color w:val="000000" w:themeColor="text1"/>
                <w:sz w:val="18"/>
                <w:szCs w:val="18"/>
              </w:rPr>
              <w:t>.</w:t>
            </w:r>
          </w:p>
          <w:p w14:paraId="3733E316" w14:textId="77777777" w:rsidR="00722908" w:rsidRPr="00E4172A" w:rsidRDefault="00722908" w:rsidP="00C33A9E">
            <w:pPr>
              <w:pStyle w:val="BodyText"/>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Verdana" w:hAnsi="Verdana"/>
                <w:i/>
                <w:iCs/>
                <w:color w:val="000000" w:themeColor="text1"/>
                <w:sz w:val="18"/>
                <w:szCs w:val="18"/>
              </w:rPr>
            </w:pPr>
            <w:r w:rsidRPr="00E4172A">
              <w:rPr>
                <w:rFonts w:ascii="Verdana" w:hAnsi="Verdana"/>
                <w:i/>
                <w:iCs/>
                <w:color w:val="000000" w:themeColor="text1"/>
                <w:sz w:val="18"/>
                <w:szCs w:val="18"/>
              </w:rPr>
              <w:t>Так уж повелось, что если поехать на Медовые водопады, то сначала надо загадать желания или попросить совета у Кольцо-горы. На небольшом отроге хребта Боргустанского живет ветер. Играя и лаская горы, он создал пещеры выдувания, так называемые «Эоловые гроты». Однажды ветер переусердствовал и продул одну из пещер насквозь. В горе получилось отверстие. и люди называют его кольцом. По преданиям гора выполняет пожелания людей, и вот едут к ней загадать желание, а местные жители, видя сколько туристов посещают гору Кольцо,  устроили здесь рынок. Так что приятное с полезным: и подарочки купить, и желание загадать в одном месте. Слушая легенды и сказки о горе, переезжаем в Чайный домик. Насыщен чайный домик различными товарами, которые придутся вам по вкусу. Здесь можно отведать чаю, продегустировать варенье на любой вкус и мёд, и ещё приобрести различные снадобья и растирки, сделанные по древним рецептам местных жителей. Слегка перекусив и досыта напившись чая, едем любоваться природным ландшафтом. Туда, где сходятся скалистый и пастбищный хребты, и природа создаёт красивейший каньон реки Аликоновка. Река, падая в каньон, образует водопады, их там 5. Водопады названы по легенде… Хотите послушать легенду? Удивиться красоте природы? Тогда вам сюда - в путешествие на Медовые водопады!!!</w:t>
            </w:r>
          </w:p>
          <w:p w14:paraId="5C9B963C" w14:textId="77777777" w:rsidR="00722908" w:rsidRPr="00E4172A" w:rsidRDefault="00722908" w:rsidP="00C33A9E">
            <w:pPr>
              <w:jc w:val="both"/>
              <w:rPr>
                <w:rFonts w:ascii="Verdana" w:hAnsi="Verdana" w:cs="Times New Roman"/>
                <w:b/>
                <w:bCs/>
                <w:i/>
                <w:color w:val="000000" w:themeColor="text1"/>
                <w:sz w:val="18"/>
                <w:szCs w:val="18"/>
              </w:rPr>
            </w:pPr>
            <w:r w:rsidRPr="00E4172A">
              <w:rPr>
                <w:rFonts w:ascii="Verdana" w:hAnsi="Verdana" w:cs="Times New Roman"/>
                <w:b/>
                <w:bCs/>
                <w:color w:val="000000" w:themeColor="text1"/>
                <w:sz w:val="18"/>
                <w:szCs w:val="18"/>
              </w:rPr>
              <w:t>Возвращение в Пятигорск. Свободное время.</w:t>
            </w:r>
          </w:p>
          <w:p w14:paraId="57DF746E" w14:textId="77777777" w:rsidR="00722908" w:rsidRPr="00E4172A" w:rsidRDefault="00722908" w:rsidP="00C33A9E">
            <w:pPr>
              <w:jc w:val="both"/>
              <w:rPr>
                <w:rFonts w:ascii="Verdana" w:hAnsi="Verdana" w:cs="Times New Roman"/>
                <w:i/>
                <w:iCs/>
                <w:color w:val="000000"/>
                <w:sz w:val="18"/>
                <w:szCs w:val="18"/>
              </w:rPr>
            </w:pPr>
          </w:p>
        </w:tc>
        <w:tc>
          <w:tcPr>
            <w:tcW w:w="2801" w:type="dxa"/>
          </w:tcPr>
          <w:p w14:paraId="32828ABC" w14:textId="77777777" w:rsidR="00722908" w:rsidRPr="00E4172A" w:rsidRDefault="00722908" w:rsidP="00722908">
            <w:pPr>
              <w:pStyle w:val="ListParagraph"/>
              <w:numPr>
                <w:ilvl w:val="0"/>
                <w:numId w:val="9"/>
              </w:numPr>
              <w:shd w:val="clear" w:color="auto" w:fill="FFFFFF"/>
              <w:spacing w:line="240" w:lineRule="auto"/>
              <w:ind w:left="288" w:hanging="207"/>
              <w:jc w:val="both"/>
              <w:rPr>
                <w:rFonts w:ascii="Verdana" w:eastAsia="Times New Roman" w:hAnsi="Verdana" w:cs="Helvetica"/>
                <w:bCs/>
                <w:i w:val="0"/>
                <w:color w:val="000000"/>
                <w:sz w:val="18"/>
                <w:szCs w:val="18"/>
              </w:rPr>
            </w:pPr>
            <w:r w:rsidRPr="00E4172A">
              <w:rPr>
                <w:rFonts w:ascii="Verdana" w:eastAsia="Times New Roman" w:hAnsi="Verdana" w:cs="Helvetica"/>
                <w:bCs/>
                <w:i w:val="0"/>
                <w:color w:val="000000"/>
                <w:sz w:val="18"/>
                <w:szCs w:val="18"/>
              </w:rPr>
              <w:t>экологический сбор на Медовых водопадах – 100 руб./чел.</w:t>
            </w:r>
          </w:p>
          <w:p w14:paraId="551121EA" w14:textId="77777777" w:rsidR="00722908" w:rsidRPr="00E4172A" w:rsidRDefault="00722908" w:rsidP="00722908">
            <w:pPr>
              <w:pStyle w:val="ListParagraph"/>
              <w:numPr>
                <w:ilvl w:val="0"/>
                <w:numId w:val="9"/>
              </w:numPr>
              <w:shd w:val="clear" w:color="auto" w:fill="FFFFFF"/>
              <w:spacing w:line="240" w:lineRule="auto"/>
              <w:ind w:left="288" w:hanging="207"/>
              <w:jc w:val="both"/>
              <w:rPr>
                <w:rFonts w:ascii="Verdana" w:eastAsia="Times New Roman" w:hAnsi="Verdana" w:cs="Helvetica"/>
                <w:bCs/>
                <w:i w:val="0"/>
                <w:color w:val="000000"/>
                <w:sz w:val="18"/>
                <w:szCs w:val="18"/>
              </w:rPr>
            </w:pPr>
            <w:r w:rsidRPr="00E4172A">
              <w:rPr>
                <w:rFonts w:ascii="Verdana" w:eastAsia="Times New Roman" w:hAnsi="Verdana" w:cs="Helvetica"/>
                <w:bCs/>
                <w:i w:val="0"/>
                <w:color w:val="000000"/>
                <w:sz w:val="18"/>
                <w:szCs w:val="18"/>
              </w:rPr>
              <w:t>ужин</w:t>
            </w:r>
          </w:p>
          <w:p w14:paraId="0D4F0320" w14:textId="77777777" w:rsidR="00722908" w:rsidRPr="00E4172A" w:rsidRDefault="00722908" w:rsidP="00C33A9E">
            <w:pPr>
              <w:jc w:val="both"/>
              <w:rPr>
                <w:rFonts w:ascii="Verdana" w:hAnsi="Verdana" w:cs="Times New Roman"/>
                <w:b/>
                <w:i/>
                <w:iCs/>
                <w:color w:val="000000" w:themeColor="text1"/>
                <w:sz w:val="18"/>
                <w:szCs w:val="18"/>
              </w:rPr>
            </w:pPr>
          </w:p>
        </w:tc>
      </w:tr>
      <w:tr w:rsidR="00722908" w:rsidRPr="00E4172A" w14:paraId="21C72ECB" w14:textId="77777777" w:rsidTr="00C33A9E">
        <w:trPr>
          <w:cantSplit/>
          <w:trHeight w:val="1134"/>
          <w:jc w:val="center"/>
        </w:trPr>
        <w:tc>
          <w:tcPr>
            <w:tcW w:w="745" w:type="dxa"/>
            <w:textDirection w:val="btLr"/>
          </w:tcPr>
          <w:p w14:paraId="0DF95B75" w14:textId="77777777" w:rsidR="00722908" w:rsidRPr="00E4172A" w:rsidRDefault="00722908" w:rsidP="00C33A9E">
            <w:pPr>
              <w:ind w:left="113" w:right="113"/>
              <w:jc w:val="center"/>
              <w:rPr>
                <w:rFonts w:ascii="Verdana" w:hAnsi="Verdana"/>
                <w:b/>
                <w:i/>
                <w:color w:val="000000"/>
                <w:sz w:val="18"/>
                <w:szCs w:val="18"/>
              </w:rPr>
            </w:pPr>
            <w:r w:rsidRPr="00E4172A">
              <w:rPr>
                <w:rFonts w:ascii="Verdana" w:hAnsi="Verdana" w:cs="Times New Roman"/>
                <w:b/>
                <w:color w:val="000000" w:themeColor="text1"/>
                <w:sz w:val="18"/>
                <w:szCs w:val="18"/>
              </w:rPr>
              <w:lastRenderedPageBreak/>
              <w:t>2 день</w:t>
            </w:r>
          </w:p>
        </w:tc>
        <w:tc>
          <w:tcPr>
            <w:tcW w:w="7443" w:type="dxa"/>
          </w:tcPr>
          <w:p w14:paraId="323654A6" w14:textId="77777777" w:rsidR="00722908" w:rsidRPr="00E4172A" w:rsidRDefault="00722908" w:rsidP="00C33A9E">
            <w:pPr>
              <w:ind w:right="34"/>
              <w:jc w:val="both"/>
              <w:rPr>
                <w:rFonts w:ascii="Verdana" w:eastAsia="Times New Roman" w:hAnsi="Verdana" w:cs="Tahoma"/>
                <w:b/>
                <w:bCs/>
                <w:i/>
                <w:iCs/>
                <w:sz w:val="18"/>
                <w:szCs w:val="18"/>
                <w:lang w:eastAsia="ar-SA"/>
              </w:rPr>
            </w:pPr>
            <w:r w:rsidRPr="00E4172A">
              <w:rPr>
                <w:rFonts w:ascii="Verdana" w:eastAsia="Times New Roman" w:hAnsi="Verdana" w:cs="Tahoma"/>
                <w:b/>
                <w:bCs/>
                <w:sz w:val="18"/>
                <w:szCs w:val="18"/>
                <w:lang w:eastAsia="ar-SA"/>
              </w:rPr>
              <w:t>Завтрак в кафе отеля (кроме отеля «Южная»).</w:t>
            </w:r>
          </w:p>
          <w:p w14:paraId="695A202C" w14:textId="77777777" w:rsidR="00722908" w:rsidRPr="00E4172A" w:rsidRDefault="00722908" w:rsidP="00C33A9E">
            <w:pPr>
              <w:ind w:right="174"/>
              <w:jc w:val="both"/>
              <w:rPr>
                <w:rFonts w:ascii="Verdana" w:eastAsia="Times New Roman" w:hAnsi="Verdana" w:cs="Tahoma"/>
                <w:b/>
                <w:bCs/>
                <w:i/>
                <w:iCs/>
                <w:sz w:val="18"/>
                <w:szCs w:val="18"/>
                <w:lang w:eastAsia="ar-SA"/>
              </w:rPr>
            </w:pPr>
            <w:r w:rsidRPr="00E4172A">
              <w:rPr>
                <w:rFonts w:ascii="Verdana" w:eastAsia="Times New Roman" w:hAnsi="Verdana" w:cs="Tahoma"/>
                <w:b/>
                <w:bCs/>
                <w:sz w:val="18"/>
                <w:szCs w:val="18"/>
                <w:lang w:eastAsia="ar-SA"/>
              </w:rPr>
              <w:t>Выезд на экскурсию в Чегемское ущелье.</w:t>
            </w:r>
          </w:p>
          <w:p w14:paraId="419116D8" w14:textId="77777777" w:rsidR="00722908" w:rsidRPr="00E4172A" w:rsidRDefault="00722908" w:rsidP="00C33A9E">
            <w:pPr>
              <w:ind w:right="174"/>
              <w:jc w:val="both"/>
              <w:rPr>
                <w:rFonts w:ascii="Verdana" w:eastAsia="Times New Roman" w:hAnsi="Verdana" w:cs="Tahoma"/>
                <w:i/>
                <w:iCs/>
                <w:sz w:val="18"/>
                <w:szCs w:val="18"/>
                <w:lang w:eastAsia="ar-SA"/>
              </w:rPr>
            </w:pPr>
            <w:r w:rsidRPr="00E4172A">
              <w:rPr>
                <w:rFonts w:ascii="Verdana" w:eastAsia="Times New Roman" w:hAnsi="Verdana" w:cs="Tahoma"/>
                <w:sz w:val="18"/>
                <w:szCs w:val="18"/>
                <w:lang w:eastAsia="ar-SA"/>
              </w:rPr>
              <w:t>Путешествие в одно из ущелий республики, давно облюбованное туристами. Въехав в Чегемское ущелье, осмотр начнём с так называемого Малого водопада, это правый боковой приток реки Чегем, речка с названием Адай-су с переводом Круглая вода, но иногда говорят, что она похожа на девичью косу. Может быть, где-то там наверху на отроге лежит девушка, превращённая злой колдуньей за красоту в гору, коса её струится прохладными струями, образуя водопад в каменном скалистом мешке. Ощутив прохладу каменного заточения воды, едем по ущелью вдоль реки Чегем для того, чтобы выполнить основную миссию этого дня - восхититься красотой теснины. Узкое горное место, образованное рекой, носит название теснина. Венцом теснины являются водопады, которые носят разные названия: их называют Ваклюзы или капельные водопады, а ещё они носят имя Водяное горло - Су-Азу и часто величаются Каменными слезами. Поднимет настроение огромный рынок шерстяных изделий, который будет окружать вас со всех сторон и, конечно же, удвоит удовольствие национальная кухня. Едем на Чегемские водопады, где просто, красиво и вкусно!</w:t>
            </w:r>
          </w:p>
          <w:p w14:paraId="762634A8" w14:textId="77777777" w:rsidR="00722908" w:rsidRPr="00E4172A" w:rsidRDefault="00722908" w:rsidP="00C33A9E">
            <w:pPr>
              <w:ind w:right="174"/>
              <w:jc w:val="both"/>
              <w:rPr>
                <w:rFonts w:ascii="Verdana" w:eastAsia="Times New Roman" w:hAnsi="Verdana" w:cs="Tahoma"/>
                <w:b/>
                <w:bCs/>
                <w:i/>
                <w:iCs/>
                <w:sz w:val="18"/>
                <w:szCs w:val="18"/>
                <w:lang w:eastAsia="ar-SA"/>
              </w:rPr>
            </w:pPr>
            <w:r w:rsidRPr="00E4172A">
              <w:rPr>
                <w:rFonts w:ascii="Verdana" w:eastAsia="Times New Roman" w:hAnsi="Verdana" w:cs="Tahoma"/>
                <w:b/>
                <w:bCs/>
                <w:sz w:val="18"/>
                <w:szCs w:val="18"/>
                <w:lang w:eastAsia="ar-SA"/>
              </w:rPr>
              <w:t>Обед в кафе на Чегемских водопадах (за доп. плату)</w:t>
            </w:r>
          </w:p>
          <w:p w14:paraId="32BF0938" w14:textId="77777777" w:rsidR="00722908" w:rsidRPr="00E4172A" w:rsidRDefault="00722908" w:rsidP="00C33A9E">
            <w:pPr>
              <w:ind w:right="174"/>
              <w:jc w:val="both"/>
              <w:rPr>
                <w:rFonts w:ascii="Verdana" w:eastAsia="Times New Roman" w:hAnsi="Verdana" w:cs="Tahoma"/>
                <w:b/>
                <w:bCs/>
                <w:i/>
                <w:iCs/>
                <w:sz w:val="18"/>
                <w:szCs w:val="18"/>
                <w:lang w:eastAsia="ar-SA"/>
              </w:rPr>
            </w:pPr>
            <w:r w:rsidRPr="00E4172A">
              <w:rPr>
                <w:rFonts w:ascii="Verdana" w:eastAsia="Times New Roman" w:hAnsi="Verdana" w:cs="Tahoma"/>
                <w:b/>
                <w:bCs/>
                <w:sz w:val="18"/>
                <w:szCs w:val="18"/>
                <w:lang w:eastAsia="ar-SA"/>
              </w:rPr>
              <w:t>Посещение термального комплекса «Гедуко»</w:t>
            </w:r>
          </w:p>
          <w:p w14:paraId="65D16A4E" w14:textId="77777777" w:rsidR="00722908" w:rsidRPr="00E4172A" w:rsidRDefault="00722908" w:rsidP="00C33A9E">
            <w:pPr>
              <w:ind w:right="174"/>
              <w:jc w:val="both"/>
              <w:rPr>
                <w:rFonts w:ascii="Verdana" w:eastAsia="Times New Roman" w:hAnsi="Verdana" w:cs="Tahoma"/>
                <w:i/>
                <w:iCs/>
                <w:sz w:val="18"/>
                <w:szCs w:val="18"/>
                <w:lang w:eastAsia="ar-SA"/>
              </w:rPr>
            </w:pPr>
            <w:r w:rsidRPr="00E4172A">
              <w:rPr>
                <w:rFonts w:ascii="Verdana" w:eastAsia="Times New Roman" w:hAnsi="Verdana" w:cs="Tahoma"/>
                <w:sz w:val="18"/>
                <w:szCs w:val="18"/>
                <w:lang w:eastAsia="ar-SA"/>
              </w:rPr>
              <w:t xml:space="preserve">В любое время года поездка наполнит Ваше путешествие новыми красками. Отдых в термах незабываем, отличная возможность хорошо провести время, укрепить иммунитет и зарядить свой организм энергией, созданной природой.  Гостей ждёт купание в контрастных и открытых бассейнах, наполненных природной термальной водой, богатой серой, углекислым и двууглекислым газами. </w:t>
            </w:r>
          </w:p>
          <w:p w14:paraId="2DE81EAF" w14:textId="77777777" w:rsidR="00722908" w:rsidRPr="00E4172A" w:rsidRDefault="00722908" w:rsidP="00C33A9E">
            <w:pPr>
              <w:ind w:right="34"/>
              <w:jc w:val="both"/>
              <w:rPr>
                <w:rFonts w:ascii="Verdana" w:eastAsia="Times New Roman" w:hAnsi="Verdana" w:cs="Tahoma"/>
                <w:b/>
                <w:bCs/>
                <w:i/>
                <w:iCs/>
                <w:sz w:val="18"/>
                <w:szCs w:val="18"/>
                <w:lang w:eastAsia="ar-SA"/>
              </w:rPr>
            </w:pPr>
            <w:r w:rsidRPr="00E4172A">
              <w:rPr>
                <w:rFonts w:ascii="Verdana" w:eastAsia="Times New Roman" w:hAnsi="Verdana" w:cs="Tahoma"/>
                <w:b/>
                <w:bCs/>
                <w:sz w:val="18"/>
                <w:szCs w:val="18"/>
                <w:lang w:eastAsia="ar-SA"/>
              </w:rPr>
              <w:t>Возвращение в Пятигорск. Свободное время.</w:t>
            </w:r>
          </w:p>
          <w:p w14:paraId="3CEDEC14" w14:textId="77777777" w:rsidR="00722908" w:rsidRPr="00E4172A" w:rsidRDefault="00722908" w:rsidP="00C33A9E">
            <w:pPr>
              <w:jc w:val="both"/>
              <w:rPr>
                <w:rFonts w:ascii="Verdana" w:hAnsi="Verdana" w:cs="Times New Roman"/>
                <w:b/>
                <w:bCs/>
                <w:i/>
                <w:iCs/>
                <w:color w:val="000000" w:themeColor="text1"/>
                <w:sz w:val="18"/>
                <w:szCs w:val="18"/>
              </w:rPr>
            </w:pPr>
          </w:p>
        </w:tc>
        <w:tc>
          <w:tcPr>
            <w:tcW w:w="2801" w:type="dxa"/>
          </w:tcPr>
          <w:p w14:paraId="0E868034" w14:textId="77777777" w:rsidR="00722908" w:rsidRPr="00E4172A" w:rsidRDefault="00722908" w:rsidP="00722908">
            <w:pPr>
              <w:pStyle w:val="ListParagraph"/>
              <w:numPr>
                <w:ilvl w:val="0"/>
                <w:numId w:val="7"/>
              </w:numPr>
              <w:shd w:val="clear" w:color="auto" w:fill="FFFFFF"/>
              <w:spacing w:line="240" w:lineRule="auto"/>
              <w:ind w:left="394" w:right="118" w:hanging="247"/>
              <w:jc w:val="both"/>
              <w:rPr>
                <w:rFonts w:ascii="Verdana" w:eastAsia="Times New Roman" w:hAnsi="Verdana" w:cs="Helvetica"/>
                <w:b/>
                <w:bCs/>
                <w:i w:val="0"/>
                <w:color w:val="000000"/>
                <w:sz w:val="18"/>
                <w:szCs w:val="18"/>
              </w:rPr>
            </w:pPr>
            <w:r w:rsidRPr="00E4172A">
              <w:rPr>
                <w:rFonts w:ascii="Verdana" w:eastAsia="Times New Roman" w:hAnsi="Verdana" w:cs="Helvetica"/>
                <w:i w:val="0"/>
                <w:color w:val="000000"/>
                <w:sz w:val="18"/>
                <w:szCs w:val="18"/>
              </w:rPr>
              <w:t>входной билет в комплекс "Гедуко" (купание в термальных источниках) – 350 руб./чел.;</w:t>
            </w:r>
          </w:p>
          <w:p w14:paraId="58F10290" w14:textId="77777777" w:rsidR="00722908" w:rsidRPr="00E4172A" w:rsidRDefault="00722908" w:rsidP="00722908">
            <w:pPr>
              <w:pStyle w:val="ListParagraph"/>
              <w:numPr>
                <w:ilvl w:val="0"/>
                <w:numId w:val="7"/>
              </w:numPr>
              <w:shd w:val="clear" w:color="auto" w:fill="FFFFFF"/>
              <w:spacing w:line="240" w:lineRule="auto"/>
              <w:ind w:left="394" w:right="118" w:hanging="247"/>
              <w:jc w:val="both"/>
              <w:rPr>
                <w:rFonts w:ascii="Verdana" w:eastAsia="Times New Roman" w:hAnsi="Verdana" w:cs="Helvetica"/>
                <w:i w:val="0"/>
                <w:color w:val="000000"/>
                <w:sz w:val="18"/>
                <w:szCs w:val="18"/>
              </w:rPr>
            </w:pPr>
            <w:r w:rsidRPr="00E4172A">
              <w:rPr>
                <w:rFonts w:ascii="Verdana" w:eastAsia="Times New Roman" w:hAnsi="Verdana" w:cs="Helvetica"/>
                <w:i w:val="0"/>
                <w:color w:val="000000"/>
                <w:sz w:val="18"/>
                <w:szCs w:val="18"/>
              </w:rPr>
              <w:t>обед</w:t>
            </w:r>
          </w:p>
          <w:p w14:paraId="30FC2694" w14:textId="77777777" w:rsidR="00722908" w:rsidRPr="00E4172A" w:rsidRDefault="00722908" w:rsidP="00722908">
            <w:pPr>
              <w:pStyle w:val="ListParagraph"/>
              <w:numPr>
                <w:ilvl w:val="0"/>
                <w:numId w:val="6"/>
              </w:numPr>
              <w:spacing w:line="240" w:lineRule="auto"/>
              <w:ind w:left="184" w:firstLine="0"/>
              <w:rPr>
                <w:rFonts w:ascii="Verdana" w:hAnsi="Verdana" w:cs="Times New Roman"/>
                <w:i w:val="0"/>
                <w:iCs w:val="0"/>
                <w:color w:val="000000" w:themeColor="text1"/>
                <w:sz w:val="18"/>
                <w:szCs w:val="18"/>
              </w:rPr>
            </w:pPr>
            <w:r w:rsidRPr="00E4172A">
              <w:rPr>
                <w:rFonts w:ascii="Verdana" w:eastAsia="Times New Roman" w:hAnsi="Verdana" w:cs="Helvetica"/>
                <w:i w:val="0"/>
                <w:color w:val="000000"/>
                <w:sz w:val="18"/>
                <w:szCs w:val="18"/>
              </w:rPr>
              <w:t xml:space="preserve">ужин </w:t>
            </w:r>
          </w:p>
          <w:p w14:paraId="5460D48E" w14:textId="77777777" w:rsidR="00722908" w:rsidRPr="00E4172A" w:rsidRDefault="00722908" w:rsidP="00C33A9E">
            <w:pPr>
              <w:shd w:val="clear" w:color="auto" w:fill="FFFFFF"/>
              <w:ind w:left="184" w:right="118"/>
              <w:jc w:val="both"/>
              <w:rPr>
                <w:rFonts w:ascii="Verdana" w:hAnsi="Verdana" w:cs="Times New Roman"/>
                <w:i/>
                <w:iCs/>
                <w:color w:val="000000" w:themeColor="text1"/>
                <w:sz w:val="18"/>
                <w:szCs w:val="18"/>
              </w:rPr>
            </w:pPr>
          </w:p>
        </w:tc>
      </w:tr>
      <w:tr w:rsidR="00722908" w:rsidRPr="00E4172A" w14:paraId="323F2EB6" w14:textId="77777777" w:rsidTr="00C33A9E">
        <w:trPr>
          <w:cantSplit/>
          <w:trHeight w:val="1134"/>
          <w:jc w:val="center"/>
        </w:trPr>
        <w:tc>
          <w:tcPr>
            <w:tcW w:w="745" w:type="dxa"/>
            <w:textDirection w:val="btLr"/>
          </w:tcPr>
          <w:p w14:paraId="715AE81A" w14:textId="77777777" w:rsidR="00722908" w:rsidRPr="00E4172A" w:rsidRDefault="00722908" w:rsidP="00C33A9E">
            <w:pPr>
              <w:ind w:left="113" w:right="113"/>
              <w:jc w:val="center"/>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t>3 день</w:t>
            </w:r>
          </w:p>
        </w:tc>
        <w:tc>
          <w:tcPr>
            <w:tcW w:w="7443" w:type="dxa"/>
          </w:tcPr>
          <w:p w14:paraId="47871CCA" w14:textId="77777777" w:rsidR="00722908" w:rsidRPr="00E4172A" w:rsidRDefault="00722908" w:rsidP="00C33A9E">
            <w:pPr>
              <w:jc w:val="both"/>
              <w:rPr>
                <w:rFonts w:ascii="Verdana" w:eastAsia="Times New Roman" w:hAnsi="Verdana" w:cs="Times New Roman"/>
                <w:b/>
                <w:i/>
                <w:iCs/>
                <w:color w:val="000000"/>
                <w:sz w:val="18"/>
                <w:szCs w:val="18"/>
              </w:rPr>
            </w:pPr>
            <w:r w:rsidRPr="00E4172A">
              <w:rPr>
                <w:rFonts w:ascii="Verdana" w:eastAsia="Times New Roman" w:hAnsi="Verdana" w:cs="Times New Roman"/>
                <w:b/>
                <w:color w:val="000000"/>
                <w:sz w:val="18"/>
                <w:szCs w:val="18"/>
              </w:rPr>
              <w:t>Завтрак ланч-бокс (кроме отеля «Южная).</w:t>
            </w:r>
          </w:p>
          <w:p w14:paraId="2568483A" w14:textId="77777777" w:rsidR="00722908" w:rsidRPr="00E4172A" w:rsidRDefault="00722908" w:rsidP="00C33A9E">
            <w:pPr>
              <w:jc w:val="both"/>
              <w:rPr>
                <w:rFonts w:ascii="Verdana" w:eastAsia="Times New Roman" w:hAnsi="Verdana" w:cs="Times New Roman"/>
                <w:b/>
                <w:i/>
                <w:iCs/>
                <w:color w:val="000000"/>
                <w:sz w:val="18"/>
                <w:szCs w:val="18"/>
              </w:rPr>
            </w:pPr>
            <w:r w:rsidRPr="00E4172A">
              <w:rPr>
                <w:rFonts w:ascii="Verdana" w:eastAsia="Times New Roman" w:hAnsi="Verdana" w:cs="Times New Roman"/>
                <w:b/>
                <w:color w:val="000000"/>
                <w:sz w:val="18"/>
                <w:szCs w:val="18"/>
              </w:rPr>
              <w:t xml:space="preserve">Экскурсия в замечательный горный край, воспетый Владимиром Высоцким и покоривший сердца миллионов людей - в Приэльбрусье. </w:t>
            </w:r>
          </w:p>
          <w:p w14:paraId="2CA7A08E" w14:textId="77777777" w:rsidR="00722908" w:rsidRPr="00E4172A" w:rsidRDefault="00722908" w:rsidP="00C33A9E">
            <w:pPr>
              <w:jc w:val="both"/>
              <w:rPr>
                <w:rFonts w:ascii="Verdana" w:eastAsia="Times New Roman" w:hAnsi="Verdana" w:cs="Times New Roman"/>
                <w:i/>
                <w:iCs/>
                <w:color w:val="000000"/>
                <w:sz w:val="18"/>
                <w:szCs w:val="18"/>
              </w:rPr>
            </w:pPr>
            <w:r w:rsidRPr="00E4172A">
              <w:rPr>
                <w:rFonts w:ascii="Verdana" w:eastAsia="Times New Roman" w:hAnsi="Verdana" w:cs="Times New Roman"/>
                <w:color w:val="000000"/>
                <w:sz w:val="18"/>
                <w:szCs w:val="18"/>
              </w:rPr>
              <w:t xml:space="preserve">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Баксанского ущелья, несколько раз пересекая реку Баксан и ведет к подножию Эльбруса. Автобусный маршрут заканчивается у селения Терскол на поляне Азау. С нее начинается подъем на Эльбрус. В программу экскурсии входит посещение горы Чегет. С горы Чегет открывается прекрасный вид на Эльбрус и г. Донгуз-Орун. </w:t>
            </w:r>
          </w:p>
          <w:p w14:paraId="35C72601" w14:textId="77777777" w:rsidR="00722908" w:rsidRPr="00E4172A" w:rsidRDefault="00722908" w:rsidP="00C33A9E">
            <w:pPr>
              <w:jc w:val="both"/>
              <w:rPr>
                <w:rFonts w:ascii="Verdana" w:eastAsia="Times New Roman" w:hAnsi="Verdana" w:cs="Times New Roman"/>
                <w:b/>
                <w:i/>
                <w:iCs/>
                <w:color w:val="000000"/>
                <w:sz w:val="18"/>
                <w:szCs w:val="18"/>
              </w:rPr>
            </w:pPr>
            <w:r w:rsidRPr="00E4172A">
              <w:rPr>
                <w:rFonts w:ascii="Verdana" w:eastAsia="Times New Roman" w:hAnsi="Verdana" w:cs="Times New Roman"/>
                <w:b/>
                <w:color w:val="000000"/>
                <w:sz w:val="18"/>
                <w:szCs w:val="18"/>
              </w:rPr>
              <w:t>Обед в кафе с национальной кухней (за доп. плату)</w:t>
            </w:r>
          </w:p>
          <w:p w14:paraId="3409B39B" w14:textId="77777777" w:rsidR="00722908" w:rsidRPr="00E4172A" w:rsidRDefault="00722908" w:rsidP="00C33A9E">
            <w:pPr>
              <w:jc w:val="both"/>
              <w:rPr>
                <w:rFonts w:ascii="Verdana" w:eastAsia="Times New Roman" w:hAnsi="Verdana" w:cs="Times New Roman"/>
                <w:b/>
                <w:i/>
                <w:iCs/>
                <w:color w:val="000000"/>
                <w:sz w:val="18"/>
                <w:szCs w:val="18"/>
              </w:rPr>
            </w:pPr>
            <w:r w:rsidRPr="00E4172A">
              <w:rPr>
                <w:rFonts w:ascii="Verdana" w:eastAsia="Times New Roman" w:hAnsi="Verdana" w:cs="Times New Roman"/>
                <w:b/>
                <w:color w:val="000000"/>
                <w:sz w:val="18"/>
                <w:szCs w:val="18"/>
              </w:rPr>
              <w:t>Возвращение в Пятигорск. Свободное время.</w:t>
            </w:r>
            <w:r w:rsidRPr="00E4172A">
              <w:rPr>
                <w:rFonts w:ascii="Verdana" w:eastAsia="Times New Roman" w:hAnsi="Verdana" w:cs="Times New Roman"/>
                <w:b/>
                <w:color w:val="000000"/>
                <w:sz w:val="18"/>
                <w:szCs w:val="18"/>
              </w:rPr>
              <w:tab/>
            </w:r>
          </w:p>
          <w:p w14:paraId="733C0078" w14:textId="77777777" w:rsidR="00722908" w:rsidRPr="00E4172A" w:rsidRDefault="00722908" w:rsidP="00C33A9E">
            <w:pPr>
              <w:jc w:val="both"/>
              <w:rPr>
                <w:rFonts w:ascii="Verdana" w:hAnsi="Verdana" w:cs="Times New Roman"/>
                <w:b/>
                <w:bCs/>
                <w:i/>
                <w:iCs/>
                <w:color w:val="000000" w:themeColor="text1"/>
                <w:sz w:val="18"/>
                <w:szCs w:val="18"/>
              </w:rPr>
            </w:pPr>
          </w:p>
        </w:tc>
        <w:tc>
          <w:tcPr>
            <w:tcW w:w="2801" w:type="dxa"/>
          </w:tcPr>
          <w:p w14:paraId="5FEB0084" w14:textId="77777777" w:rsidR="00722908" w:rsidRPr="00E4172A" w:rsidRDefault="00722908" w:rsidP="00722908">
            <w:pPr>
              <w:pStyle w:val="ListParagraph"/>
              <w:numPr>
                <w:ilvl w:val="0"/>
                <w:numId w:val="13"/>
              </w:numPr>
              <w:spacing w:line="240" w:lineRule="auto"/>
              <w:ind w:left="459" w:hanging="425"/>
              <w:jc w:val="both"/>
              <w:rPr>
                <w:rFonts w:ascii="Verdana" w:eastAsia="Times New Roman" w:hAnsi="Verdana" w:cs="Times New Roman"/>
                <w:i w:val="0"/>
                <w:iCs w:val="0"/>
                <w:color w:val="000000"/>
                <w:sz w:val="18"/>
                <w:szCs w:val="18"/>
              </w:rPr>
            </w:pPr>
            <w:r w:rsidRPr="00E4172A">
              <w:rPr>
                <w:rFonts w:ascii="Verdana" w:eastAsia="Times New Roman" w:hAnsi="Verdana" w:cs="Times New Roman"/>
                <w:i w:val="0"/>
                <w:iCs w:val="0"/>
                <w:color w:val="000000"/>
                <w:sz w:val="18"/>
                <w:szCs w:val="18"/>
              </w:rPr>
              <w:t>канатные дороги в: Приэльбрусье – 2400 руб./чел./все очереди:</w:t>
            </w:r>
          </w:p>
          <w:p w14:paraId="557FAAC8" w14:textId="77777777" w:rsidR="00722908" w:rsidRPr="00E4172A" w:rsidRDefault="00722908" w:rsidP="00722908">
            <w:pPr>
              <w:pStyle w:val="ListParagraph"/>
              <w:numPr>
                <w:ilvl w:val="0"/>
                <w:numId w:val="14"/>
              </w:numPr>
              <w:spacing w:line="240" w:lineRule="auto"/>
              <w:jc w:val="both"/>
              <w:rPr>
                <w:rFonts w:ascii="Verdana" w:eastAsia="Times New Roman" w:hAnsi="Verdana" w:cs="Times New Roman"/>
                <w:i w:val="0"/>
                <w:iCs w:val="0"/>
                <w:color w:val="000000"/>
                <w:sz w:val="18"/>
                <w:szCs w:val="18"/>
              </w:rPr>
            </w:pPr>
            <w:r w:rsidRPr="00E4172A">
              <w:rPr>
                <w:rFonts w:ascii="Verdana" w:eastAsia="Times New Roman" w:hAnsi="Verdana" w:cs="Times New Roman"/>
                <w:i w:val="0"/>
                <w:iCs w:val="0"/>
                <w:color w:val="000000"/>
                <w:sz w:val="18"/>
                <w:szCs w:val="18"/>
              </w:rPr>
              <w:t>./чел./на Чегет,</w:t>
            </w:r>
          </w:p>
          <w:p w14:paraId="1DC7AAE7" w14:textId="77777777" w:rsidR="00722908" w:rsidRPr="00E4172A" w:rsidRDefault="00722908" w:rsidP="00C33A9E">
            <w:pPr>
              <w:pStyle w:val="ListParagraph"/>
              <w:spacing w:line="240" w:lineRule="auto"/>
              <w:ind w:left="264"/>
              <w:jc w:val="both"/>
              <w:rPr>
                <w:rFonts w:ascii="Verdana" w:eastAsia="Times New Roman" w:hAnsi="Verdana" w:cs="Times New Roman"/>
                <w:i w:val="0"/>
                <w:iCs w:val="0"/>
                <w:color w:val="000000"/>
                <w:sz w:val="18"/>
                <w:szCs w:val="18"/>
              </w:rPr>
            </w:pPr>
            <w:r w:rsidRPr="00E4172A">
              <w:rPr>
                <w:rFonts w:ascii="Verdana" w:eastAsia="Times New Roman" w:hAnsi="Verdana" w:cs="Times New Roman"/>
                <w:i w:val="0"/>
                <w:iCs w:val="0"/>
                <w:color w:val="000000"/>
                <w:sz w:val="18"/>
                <w:szCs w:val="18"/>
              </w:rPr>
              <w:t xml:space="preserve">    1400 руб./чел./на Эльбрус</w:t>
            </w:r>
          </w:p>
          <w:p w14:paraId="0FF41725" w14:textId="77777777" w:rsidR="00722908" w:rsidRPr="00E4172A" w:rsidRDefault="00722908" w:rsidP="00722908">
            <w:pPr>
              <w:pStyle w:val="ListParagraph"/>
              <w:numPr>
                <w:ilvl w:val="0"/>
                <w:numId w:val="12"/>
              </w:numPr>
              <w:shd w:val="clear" w:color="auto" w:fill="FFFFFF"/>
              <w:spacing w:line="240" w:lineRule="auto"/>
              <w:ind w:left="458"/>
              <w:jc w:val="both"/>
              <w:rPr>
                <w:rFonts w:ascii="Verdana" w:eastAsia="Times New Roman" w:hAnsi="Verdana" w:cs="Times New Roman"/>
                <w:i w:val="0"/>
                <w:iCs w:val="0"/>
                <w:color w:val="000000"/>
                <w:sz w:val="18"/>
                <w:szCs w:val="18"/>
              </w:rPr>
            </w:pPr>
            <w:r w:rsidRPr="00E4172A">
              <w:rPr>
                <w:rFonts w:ascii="Verdana" w:eastAsia="Times New Roman" w:hAnsi="Verdana" w:cs="Times New Roman"/>
                <w:i w:val="0"/>
                <w:iCs w:val="0"/>
                <w:color w:val="000000"/>
                <w:sz w:val="18"/>
                <w:szCs w:val="18"/>
              </w:rPr>
              <w:t xml:space="preserve">экологический сбор в    Приэльбрусье – 200 руб./чел.  </w:t>
            </w:r>
          </w:p>
          <w:p w14:paraId="222894E6" w14:textId="77777777" w:rsidR="00722908" w:rsidRPr="00E4172A" w:rsidRDefault="00722908" w:rsidP="00722908">
            <w:pPr>
              <w:pStyle w:val="ListParagraph"/>
              <w:numPr>
                <w:ilvl w:val="0"/>
                <w:numId w:val="11"/>
              </w:numPr>
              <w:shd w:val="clear" w:color="auto" w:fill="FFFFFF"/>
              <w:spacing w:line="240" w:lineRule="auto"/>
              <w:ind w:left="458"/>
              <w:jc w:val="both"/>
              <w:rPr>
                <w:rFonts w:ascii="Verdana" w:eastAsia="Times New Roman" w:hAnsi="Verdana" w:cs="Times New Roman"/>
                <w:i w:val="0"/>
                <w:iCs w:val="0"/>
                <w:color w:val="000000"/>
                <w:sz w:val="18"/>
                <w:szCs w:val="18"/>
              </w:rPr>
            </w:pPr>
            <w:r w:rsidRPr="00E4172A">
              <w:rPr>
                <w:rFonts w:ascii="Verdana" w:eastAsia="Times New Roman" w:hAnsi="Verdana" w:cs="Times New Roman"/>
                <w:i w:val="0"/>
                <w:iCs w:val="0"/>
                <w:color w:val="000000"/>
                <w:sz w:val="18"/>
                <w:szCs w:val="18"/>
              </w:rPr>
              <w:t>Обед</w:t>
            </w:r>
          </w:p>
          <w:p w14:paraId="09E506B6" w14:textId="77777777" w:rsidR="00722908" w:rsidRPr="00E4172A" w:rsidRDefault="00722908" w:rsidP="00722908">
            <w:pPr>
              <w:pStyle w:val="ListParagraph"/>
              <w:numPr>
                <w:ilvl w:val="0"/>
                <w:numId w:val="11"/>
              </w:numPr>
              <w:shd w:val="clear" w:color="auto" w:fill="FFFFFF"/>
              <w:spacing w:line="240" w:lineRule="auto"/>
              <w:ind w:left="458"/>
              <w:jc w:val="both"/>
              <w:rPr>
                <w:rFonts w:ascii="Verdana" w:hAnsi="Verdana" w:cs="Times New Roman"/>
                <w:b/>
                <w:bCs/>
                <w:i w:val="0"/>
                <w:iCs w:val="0"/>
                <w:color w:val="000000" w:themeColor="text1"/>
                <w:sz w:val="18"/>
                <w:szCs w:val="18"/>
              </w:rPr>
            </w:pPr>
            <w:r w:rsidRPr="00E4172A">
              <w:rPr>
                <w:rFonts w:ascii="Verdana" w:eastAsia="Times New Roman" w:hAnsi="Verdana" w:cs="Times New Roman"/>
                <w:i w:val="0"/>
                <w:iCs w:val="0"/>
                <w:color w:val="000000"/>
                <w:sz w:val="18"/>
                <w:szCs w:val="18"/>
              </w:rPr>
              <w:t>ужин</w:t>
            </w:r>
          </w:p>
        </w:tc>
      </w:tr>
      <w:tr w:rsidR="00722908" w:rsidRPr="00E4172A" w14:paraId="1DAE4B58" w14:textId="77777777" w:rsidTr="00C33A9E">
        <w:trPr>
          <w:cantSplit/>
          <w:trHeight w:val="1134"/>
          <w:jc w:val="center"/>
        </w:trPr>
        <w:tc>
          <w:tcPr>
            <w:tcW w:w="745" w:type="dxa"/>
            <w:textDirection w:val="btLr"/>
          </w:tcPr>
          <w:p w14:paraId="3CEFD79B" w14:textId="77777777" w:rsidR="00722908" w:rsidRPr="00E4172A" w:rsidRDefault="00722908" w:rsidP="00C33A9E">
            <w:pPr>
              <w:ind w:left="113" w:right="113"/>
              <w:jc w:val="center"/>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lastRenderedPageBreak/>
              <w:t>4 день</w:t>
            </w:r>
          </w:p>
        </w:tc>
        <w:tc>
          <w:tcPr>
            <w:tcW w:w="7443" w:type="dxa"/>
          </w:tcPr>
          <w:p w14:paraId="582F26D4" w14:textId="77777777" w:rsidR="00722908" w:rsidRPr="00E4172A" w:rsidRDefault="00722908" w:rsidP="00C33A9E">
            <w:pPr>
              <w:ind w:right="34"/>
              <w:jc w:val="both"/>
              <w:rPr>
                <w:rFonts w:ascii="Verdana" w:eastAsia="Times New Roman" w:hAnsi="Verdana" w:cs="Tahoma"/>
                <w:b/>
                <w:bCs/>
                <w:i/>
                <w:iCs/>
                <w:sz w:val="18"/>
                <w:szCs w:val="18"/>
                <w:lang w:eastAsia="ar-SA"/>
              </w:rPr>
            </w:pPr>
            <w:r w:rsidRPr="00E4172A">
              <w:rPr>
                <w:rFonts w:ascii="Verdana" w:eastAsia="Times New Roman" w:hAnsi="Verdana" w:cs="Tahoma"/>
                <w:b/>
                <w:bCs/>
                <w:sz w:val="18"/>
                <w:szCs w:val="18"/>
                <w:lang w:eastAsia="ar-SA"/>
              </w:rPr>
              <w:t>Завтрак в кафе отеля (кроме отеля «Южная»)</w:t>
            </w:r>
          </w:p>
          <w:p w14:paraId="23F184D5" w14:textId="77777777" w:rsidR="00722908" w:rsidRPr="00E4172A" w:rsidRDefault="00722908" w:rsidP="00C33A9E">
            <w:pPr>
              <w:jc w:val="both"/>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t>Экскурсия по городу-курорту Пятигорску.</w:t>
            </w:r>
          </w:p>
          <w:p w14:paraId="0381B5DA" w14:textId="77777777" w:rsidR="00722908" w:rsidRPr="00E4172A" w:rsidRDefault="00722908" w:rsidP="00C33A9E">
            <w:pPr>
              <w:jc w:val="both"/>
              <w:rPr>
                <w:rFonts w:ascii="Verdana" w:hAnsi="Verdana" w:cs="Times New Roman"/>
                <w:bCs/>
                <w:i/>
                <w:iCs/>
                <w:color w:val="000000" w:themeColor="text1"/>
                <w:sz w:val="18"/>
                <w:szCs w:val="18"/>
              </w:rPr>
            </w:pPr>
            <w:r w:rsidRPr="00E4172A">
              <w:rPr>
                <w:rFonts w:ascii="Verdana" w:hAnsi="Verdana" w:cs="Times New Roman"/>
                <w:bCs/>
                <w:color w:val="000000" w:themeColor="text1"/>
                <w:sz w:val="18"/>
                <w:szCs w:val="18"/>
              </w:rPr>
              <w:t>Приглашаем в Пятигорск. За время первоначального знакомства со столицей Кавказа мы успеем многое увидеть и еще больше услышать об этой удивительной земле, которая на протяжении сотен лет дарит людям здоровье и долголетие. Так как история города неразрывно связана с именем Великого русского поэта Михаила Юрьевича Лермонтова, то и путешествовать будем и по местам, где когда-то прогуливался гений. Провал - удивительная провалина в горе, в которую заглядывал весь учёный мир, прибывающий на Кавказ для изучения данной местности. Прогуливаясь по аллеям старого парка с именем «Новый», познакомимся с символом этих мест - Орлом, соседствующим с Китайской беседкой и старым дряхлеющим гротом, гордящимся своим знакомством с богиней охоты -Дианой и М. Ю. Лермонтовым. Парк "Цветник" приветливо раскроет свои объятия в любое время года, а задорно и весело угостит минеральной водой в питьевой галерее. В процессе экскурсии путь пройдёт на западный склон горы Машук к печальному месту. К месту дуэли Поэта.</w:t>
            </w:r>
          </w:p>
          <w:p w14:paraId="222A10D6" w14:textId="77777777" w:rsidR="00722908" w:rsidRPr="00E4172A" w:rsidRDefault="00722908" w:rsidP="00C33A9E">
            <w:pPr>
              <w:jc w:val="both"/>
              <w:rPr>
                <w:rFonts w:ascii="Verdana" w:hAnsi="Verdana" w:cs="Times New Roman"/>
                <w:b/>
                <w:bCs/>
                <w:i/>
                <w:color w:val="000000" w:themeColor="text1"/>
                <w:sz w:val="18"/>
                <w:szCs w:val="18"/>
              </w:rPr>
            </w:pPr>
            <w:r w:rsidRPr="00E4172A">
              <w:rPr>
                <w:rFonts w:ascii="Verdana" w:hAnsi="Verdana" w:cs="Times New Roman"/>
                <w:b/>
                <w:bCs/>
                <w:color w:val="000000" w:themeColor="text1"/>
                <w:sz w:val="18"/>
                <w:szCs w:val="18"/>
              </w:rPr>
              <w:t>Переезд в клуб «Шато-КМВ»</w:t>
            </w:r>
          </w:p>
          <w:p w14:paraId="42D4B4C3" w14:textId="77777777" w:rsidR="00722908" w:rsidRPr="00E4172A" w:rsidRDefault="00722908" w:rsidP="00C33A9E">
            <w:pPr>
              <w:jc w:val="both"/>
              <w:rPr>
                <w:rFonts w:ascii="Verdana" w:hAnsi="Verdana" w:cs="Times New Roman"/>
                <w:b/>
                <w:bCs/>
                <w:i/>
                <w:color w:val="000000" w:themeColor="text1"/>
                <w:sz w:val="18"/>
                <w:szCs w:val="18"/>
              </w:rPr>
            </w:pPr>
            <w:r w:rsidRPr="00E4172A">
              <w:rPr>
                <w:rFonts w:ascii="Verdana" w:hAnsi="Verdana" w:cs="Times New Roman"/>
                <w:b/>
                <w:bCs/>
                <w:color w:val="000000" w:themeColor="text1"/>
                <w:sz w:val="18"/>
                <w:szCs w:val="18"/>
              </w:rPr>
              <w:t xml:space="preserve">Мастер-класс </w:t>
            </w:r>
            <w:bookmarkStart w:id="2" w:name="_Hlk90890748"/>
            <w:r w:rsidRPr="00E4172A">
              <w:rPr>
                <w:rFonts w:ascii="Verdana" w:hAnsi="Verdana" w:cs="Times New Roman"/>
                <w:b/>
                <w:bCs/>
                <w:color w:val="000000" w:themeColor="text1"/>
                <w:sz w:val="18"/>
                <w:szCs w:val="18"/>
              </w:rPr>
              <w:t>по дегустации Кавказских вин и коньяка.</w:t>
            </w:r>
          </w:p>
          <w:bookmarkEnd w:id="2"/>
          <w:p w14:paraId="75278091" w14:textId="77777777" w:rsidR="00722908" w:rsidRPr="00E4172A" w:rsidRDefault="00722908" w:rsidP="00C33A9E">
            <w:pPr>
              <w:jc w:val="both"/>
              <w:rPr>
                <w:rFonts w:ascii="Verdana" w:hAnsi="Verdana" w:cs="Times New Roman"/>
                <w:i/>
                <w:iCs/>
                <w:color w:val="000000" w:themeColor="text1"/>
                <w:sz w:val="18"/>
                <w:szCs w:val="18"/>
              </w:rPr>
            </w:pPr>
            <w:r w:rsidRPr="00E4172A">
              <w:rPr>
                <w:rFonts w:ascii="Verdana" w:hAnsi="Verdana" w:cs="Times New Roman"/>
                <w:color w:val="000000" w:themeColor="text1"/>
                <w:sz w:val="18"/>
                <w:szCs w:val="18"/>
              </w:rPr>
              <w:t>Нас ждет участие в обучающем мастер-классе по дегустации винодельческой продукции ведущих ставропольских производителей. История становления виноградарства и виноделия нашего региона, а на дне янтарного бокала увидите отражение судеб тех, кто посвятил этому искусству свою жизнь. Мастер-класс раскроет секреты профессии сомелье: Вы научитесь выявлять аромат и вкус вина по десяткам параметров с помощью всех органов чувств. По окончании встречи каждый участник получит сертификат, подтверждающий право называться профессиональным ценителем вин.</w:t>
            </w:r>
          </w:p>
          <w:p w14:paraId="077C31D1" w14:textId="77777777" w:rsidR="00722908" w:rsidRPr="00E4172A" w:rsidRDefault="00722908" w:rsidP="00C33A9E">
            <w:pPr>
              <w:jc w:val="both"/>
              <w:rPr>
                <w:rFonts w:ascii="Verdana" w:hAnsi="Verdana" w:cs="Times New Roman"/>
                <w:b/>
                <w:bCs/>
                <w:i/>
                <w:color w:val="000000" w:themeColor="text1"/>
                <w:sz w:val="18"/>
                <w:szCs w:val="18"/>
              </w:rPr>
            </w:pPr>
            <w:r w:rsidRPr="00E4172A">
              <w:rPr>
                <w:rFonts w:ascii="Verdana" w:hAnsi="Verdana" w:cs="Times New Roman"/>
                <w:b/>
                <w:bCs/>
                <w:color w:val="000000" w:themeColor="text1"/>
                <w:sz w:val="18"/>
                <w:szCs w:val="18"/>
              </w:rPr>
              <w:t>Ужин - Кавказское застолье (входит в стоимость программы).</w:t>
            </w:r>
          </w:p>
          <w:p w14:paraId="428FCB35" w14:textId="77777777" w:rsidR="00722908" w:rsidRPr="00E4172A" w:rsidRDefault="00722908" w:rsidP="00C33A9E">
            <w:pPr>
              <w:ind w:right="34"/>
              <w:jc w:val="both"/>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t>Возвращение в Пятигорск. Свободное время.</w:t>
            </w:r>
          </w:p>
          <w:p w14:paraId="21739782" w14:textId="77777777" w:rsidR="00722908" w:rsidRPr="00E4172A" w:rsidRDefault="00722908" w:rsidP="00C33A9E">
            <w:pPr>
              <w:ind w:right="34"/>
              <w:jc w:val="both"/>
              <w:rPr>
                <w:rFonts w:ascii="Verdana" w:hAnsi="Verdana" w:cs="Times New Roman"/>
                <w:b/>
                <w:bCs/>
                <w:i/>
                <w:iCs/>
                <w:color w:val="000000" w:themeColor="text1"/>
                <w:sz w:val="18"/>
                <w:szCs w:val="18"/>
              </w:rPr>
            </w:pPr>
          </w:p>
        </w:tc>
        <w:tc>
          <w:tcPr>
            <w:tcW w:w="2801" w:type="dxa"/>
          </w:tcPr>
          <w:p w14:paraId="6A88153D" w14:textId="77777777" w:rsidR="00722908" w:rsidRPr="00E4172A" w:rsidRDefault="00722908" w:rsidP="00722908">
            <w:pPr>
              <w:numPr>
                <w:ilvl w:val="0"/>
                <w:numId w:val="6"/>
              </w:numPr>
              <w:shd w:val="clear" w:color="auto" w:fill="FFFFFF"/>
              <w:ind w:left="184" w:right="118" w:hanging="16"/>
              <w:jc w:val="both"/>
              <w:rPr>
                <w:rFonts w:ascii="Verdana" w:eastAsia="Times New Roman" w:hAnsi="Verdana" w:cs="Helvetica"/>
                <w:bCs/>
                <w:i/>
                <w:color w:val="000000"/>
                <w:sz w:val="18"/>
                <w:szCs w:val="18"/>
              </w:rPr>
            </w:pPr>
            <w:r w:rsidRPr="00E4172A">
              <w:rPr>
                <w:rFonts w:ascii="Verdana" w:eastAsia="Times New Roman" w:hAnsi="Verdana" w:cs="Helvetica"/>
                <w:bCs/>
                <w:color w:val="000000"/>
                <w:sz w:val="18"/>
                <w:szCs w:val="18"/>
              </w:rPr>
              <w:t>360 рублей с человека - канатная дорога на г. Машук;</w:t>
            </w:r>
          </w:p>
          <w:p w14:paraId="01A3BC27" w14:textId="77777777" w:rsidR="00722908" w:rsidRPr="00E4172A" w:rsidRDefault="00722908" w:rsidP="00722908">
            <w:pPr>
              <w:numPr>
                <w:ilvl w:val="0"/>
                <w:numId w:val="6"/>
              </w:numPr>
              <w:shd w:val="clear" w:color="auto" w:fill="FFFFFF"/>
              <w:ind w:left="309" w:hanging="141"/>
              <w:jc w:val="both"/>
              <w:rPr>
                <w:rFonts w:ascii="Verdana" w:eastAsia="Times New Roman" w:hAnsi="Verdana" w:cs="Helvetica"/>
                <w:bCs/>
                <w:i/>
                <w:color w:val="000000"/>
                <w:sz w:val="18"/>
                <w:szCs w:val="18"/>
              </w:rPr>
            </w:pPr>
            <w:r w:rsidRPr="00E4172A">
              <w:rPr>
                <w:rFonts w:ascii="Verdana" w:eastAsia="Times New Roman" w:hAnsi="Verdana" w:cs="Helvetica"/>
                <w:bCs/>
                <w:color w:val="000000"/>
                <w:sz w:val="18"/>
                <w:szCs w:val="18"/>
              </w:rPr>
              <w:t xml:space="preserve">обед </w:t>
            </w:r>
          </w:p>
          <w:p w14:paraId="0175C25E" w14:textId="77777777" w:rsidR="00722908" w:rsidRPr="00E4172A" w:rsidRDefault="00722908" w:rsidP="00C33A9E">
            <w:pPr>
              <w:shd w:val="clear" w:color="auto" w:fill="FFFFFF"/>
              <w:ind w:left="394"/>
              <w:jc w:val="both"/>
              <w:rPr>
                <w:rFonts w:ascii="Verdana" w:hAnsi="Verdana" w:cs="Times New Roman"/>
                <w:b/>
                <w:bCs/>
                <w:i/>
                <w:iCs/>
                <w:color w:val="000000" w:themeColor="text1"/>
                <w:sz w:val="18"/>
                <w:szCs w:val="18"/>
              </w:rPr>
            </w:pPr>
          </w:p>
        </w:tc>
      </w:tr>
      <w:tr w:rsidR="00722908" w:rsidRPr="00E4172A" w14:paraId="4A3061AF" w14:textId="77777777" w:rsidTr="00C33A9E">
        <w:trPr>
          <w:cantSplit/>
          <w:trHeight w:val="1134"/>
          <w:jc w:val="center"/>
        </w:trPr>
        <w:tc>
          <w:tcPr>
            <w:tcW w:w="745" w:type="dxa"/>
            <w:textDirection w:val="btLr"/>
          </w:tcPr>
          <w:p w14:paraId="428D40FA" w14:textId="77777777" w:rsidR="00722908" w:rsidRPr="00E4172A" w:rsidRDefault="00722908" w:rsidP="00C33A9E">
            <w:pPr>
              <w:ind w:left="113" w:right="113"/>
              <w:jc w:val="center"/>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lastRenderedPageBreak/>
              <w:t>5 день</w:t>
            </w:r>
          </w:p>
        </w:tc>
        <w:tc>
          <w:tcPr>
            <w:tcW w:w="7443" w:type="dxa"/>
          </w:tcPr>
          <w:p w14:paraId="40028562" w14:textId="77777777" w:rsidR="00722908" w:rsidRPr="00E4172A" w:rsidRDefault="00722908" w:rsidP="00C33A9E">
            <w:pPr>
              <w:jc w:val="both"/>
              <w:rPr>
                <w:rFonts w:ascii="Verdana" w:hAnsi="Verdana" w:cs="Times New Roman"/>
                <w:b/>
                <w:bCs/>
                <w:i/>
                <w:iCs/>
                <w:color w:val="000000" w:themeColor="text1"/>
                <w:sz w:val="18"/>
                <w:szCs w:val="18"/>
              </w:rPr>
            </w:pPr>
            <w:r w:rsidRPr="00E4172A">
              <w:rPr>
                <w:rFonts w:ascii="Verdana" w:hAnsi="Verdana" w:cs="Times New Roman"/>
                <w:b/>
                <w:bCs/>
                <w:color w:val="000000" w:themeColor="text1"/>
                <w:sz w:val="18"/>
                <w:szCs w:val="18"/>
              </w:rPr>
              <w:t>Завтрак ланч-бокс (кроме отель «Южная»)</w:t>
            </w:r>
          </w:p>
          <w:p w14:paraId="3BC3D891" w14:textId="77777777" w:rsidR="00722908" w:rsidRPr="00E4172A" w:rsidRDefault="00722908" w:rsidP="00C33A9E">
            <w:pPr>
              <w:jc w:val="both"/>
              <w:rPr>
                <w:rFonts w:ascii="Verdana" w:hAnsi="Verdana" w:cs="Times New Roman"/>
                <w:b/>
                <w:bCs/>
                <w:i/>
                <w:iCs/>
                <w:color w:val="000000" w:themeColor="text1"/>
                <w:sz w:val="18"/>
                <w:szCs w:val="18"/>
              </w:rPr>
            </w:pPr>
            <w:r w:rsidRPr="00E4172A">
              <w:rPr>
                <w:rFonts w:ascii="Verdana" w:hAnsi="Verdana" w:cs="Times New Roman"/>
                <w:b/>
                <w:bCs/>
                <w:color w:val="000000" w:themeColor="text1"/>
                <w:sz w:val="18"/>
                <w:szCs w:val="18"/>
              </w:rPr>
              <w:t>Выезд на экскурсию в республику Ингушетию.</w:t>
            </w:r>
          </w:p>
          <w:p w14:paraId="635815F4" w14:textId="77777777" w:rsidR="00722908" w:rsidRPr="00E4172A" w:rsidRDefault="00722908" w:rsidP="00C33A9E">
            <w:pPr>
              <w:jc w:val="both"/>
              <w:rPr>
                <w:rFonts w:ascii="Verdana" w:hAnsi="Verdana" w:cs="Times New Roman"/>
                <w:i/>
                <w:iCs/>
                <w:color w:val="000000" w:themeColor="text1"/>
                <w:sz w:val="18"/>
                <w:szCs w:val="18"/>
              </w:rPr>
            </w:pPr>
            <w:r w:rsidRPr="00E4172A">
              <w:rPr>
                <w:rFonts w:ascii="Verdana" w:hAnsi="Verdana" w:cs="Times New Roman"/>
                <w:color w:val="000000" w:themeColor="text1"/>
                <w:sz w:val="18"/>
                <w:szCs w:val="18"/>
              </w:rPr>
              <w:t>Ингушетия-страна необычайных по красоте горных пейзажей, чистейших источников в сочетании с неповторимым архитектурным наследием. Первым местом в нашем знакомстве с Ингушетией будет Джейрахское ущелье. Джейрахское ущелье (изумруд Ингушетии) - это настоящее райское место, над которым испокон веков трудилась матушка-природа и человек. Это совершенно другой мир, с его загадками и многовековой историей. В ущелье находится 92 памятника, в их числе ингушские башни. Некоторые сооружения датируются 2 веком до н.э. Вблизи ущелья расположился новый всесезонный горнолыжный курорт Армхи Республики Ингушетии. Общая протяженность трассы - более 3000м, перепад высот - более 300 м. В любое время года курорт предлагает своим гостям: СПА-процедуры, отдых в крытом бассейне, прогулки по сосновому бору и организацию пикника на природе. На территории курорта есть канатная дорога, по которой мы и поднимемся к обзорной площадке, с которой открывается изумительный вид на Джейраховское ущелье.</w:t>
            </w:r>
          </w:p>
          <w:p w14:paraId="454F2554" w14:textId="77777777" w:rsidR="00722908" w:rsidRPr="00E4172A" w:rsidRDefault="00722908" w:rsidP="00C33A9E">
            <w:pPr>
              <w:jc w:val="both"/>
              <w:rPr>
                <w:rFonts w:ascii="Verdana" w:hAnsi="Verdana" w:cs="Times New Roman"/>
                <w:b/>
                <w:bCs/>
                <w:i/>
                <w:iCs/>
                <w:color w:val="000000" w:themeColor="text1"/>
                <w:sz w:val="18"/>
                <w:szCs w:val="18"/>
              </w:rPr>
            </w:pPr>
            <w:r w:rsidRPr="00E4172A">
              <w:rPr>
                <w:rFonts w:ascii="Verdana" w:hAnsi="Verdana" w:cs="Times New Roman"/>
                <w:b/>
                <w:bCs/>
                <w:color w:val="000000" w:themeColor="text1"/>
                <w:sz w:val="18"/>
                <w:szCs w:val="18"/>
              </w:rPr>
              <w:t>Посещение курорта «Армхи». Подъем на канатной дороге.</w:t>
            </w:r>
          </w:p>
          <w:p w14:paraId="0857F2BE" w14:textId="77777777" w:rsidR="00722908" w:rsidRPr="00E4172A" w:rsidRDefault="00722908" w:rsidP="00C33A9E">
            <w:pPr>
              <w:jc w:val="both"/>
              <w:rPr>
                <w:rFonts w:ascii="Verdana" w:hAnsi="Verdana" w:cs="Times New Roman"/>
                <w:b/>
                <w:bCs/>
                <w:i/>
                <w:iCs/>
                <w:color w:val="000000" w:themeColor="text1"/>
                <w:sz w:val="18"/>
                <w:szCs w:val="18"/>
              </w:rPr>
            </w:pPr>
            <w:r w:rsidRPr="00E4172A">
              <w:rPr>
                <w:rFonts w:ascii="Verdana" w:hAnsi="Verdana" w:cs="Times New Roman"/>
                <w:b/>
                <w:bCs/>
                <w:color w:val="000000" w:themeColor="text1"/>
                <w:sz w:val="18"/>
                <w:szCs w:val="18"/>
              </w:rPr>
              <w:t>Мастер-класс по изготовлению национального блюда Ингушетии «Чапильгаш»</w:t>
            </w:r>
          </w:p>
          <w:p w14:paraId="310813BA" w14:textId="77777777" w:rsidR="00722908" w:rsidRPr="00E4172A" w:rsidRDefault="00722908" w:rsidP="00C33A9E">
            <w:pPr>
              <w:jc w:val="both"/>
              <w:rPr>
                <w:rFonts w:ascii="Verdana" w:hAnsi="Verdana" w:cs="Times New Roman"/>
                <w:i/>
                <w:iCs/>
                <w:color w:val="000000" w:themeColor="text1"/>
                <w:sz w:val="18"/>
                <w:szCs w:val="18"/>
              </w:rPr>
            </w:pPr>
            <w:r w:rsidRPr="00E4172A">
              <w:rPr>
                <w:rFonts w:ascii="Verdana" w:hAnsi="Verdana" w:cs="Times New Roman"/>
                <w:color w:val="000000" w:themeColor="text1"/>
                <w:sz w:val="18"/>
                <w:szCs w:val="18"/>
              </w:rPr>
              <w:t>Кулинарные пристрастия тут сохранились со времен предков, живших на этой земле сотни лет назад. Кухня горцев – одна из самых вкусных, простых и древних в мире.</w:t>
            </w:r>
          </w:p>
          <w:p w14:paraId="1DE9A2F6" w14:textId="77777777" w:rsidR="00722908" w:rsidRPr="00E4172A" w:rsidRDefault="00722908" w:rsidP="00C33A9E">
            <w:pPr>
              <w:jc w:val="both"/>
              <w:rPr>
                <w:rFonts w:ascii="Verdana" w:hAnsi="Verdana" w:cs="Times New Roman"/>
                <w:b/>
                <w:bCs/>
                <w:i/>
                <w:iCs/>
                <w:color w:val="000000" w:themeColor="text1"/>
                <w:sz w:val="18"/>
                <w:szCs w:val="18"/>
              </w:rPr>
            </w:pPr>
            <w:r w:rsidRPr="00E4172A">
              <w:rPr>
                <w:rFonts w:ascii="Verdana" w:hAnsi="Verdana" w:cs="Times New Roman"/>
                <w:b/>
                <w:bCs/>
                <w:color w:val="000000" w:themeColor="text1"/>
                <w:sz w:val="18"/>
                <w:szCs w:val="18"/>
              </w:rPr>
              <w:t xml:space="preserve">Обед </w:t>
            </w:r>
            <w:r w:rsidRPr="00E4172A">
              <w:rPr>
                <w:rFonts w:ascii="Verdana" w:eastAsia="Times New Roman" w:hAnsi="Verdana" w:cs="Times New Roman"/>
                <w:b/>
                <w:color w:val="000000"/>
                <w:sz w:val="18"/>
                <w:szCs w:val="18"/>
              </w:rPr>
              <w:t>(входит в стоимость программы).</w:t>
            </w:r>
          </w:p>
          <w:p w14:paraId="271D696C" w14:textId="77777777" w:rsidR="00722908" w:rsidRPr="00E4172A" w:rsidRDefault="00722908" w:rsidP="00C33A9E">
            <w:pPr>
              <w:jc w:val="both"/>
              <w:rPr>
                <w:rFonts w:ascii="Verdana" w:hAnsi="Verdana" w:cs="Times New Roman"/>
                <w:i/>
                <w:iCs/>
                <w:color w:val="000000" w:themeColor="text1"/>
                <w:sz w:val="18"/>
                <w:szCs w:val="18"/>
              </w:rPr>
            </w:pPr>
            <w:r w:rsidRPr="00E4172A">
              <w:rPr>
                <w:rFonts w:ascii="Verdana" w:hAnsi="Verdana" w:cs="Times New Roman"/>
                <w:color w:val="000000" w:themeColor="text1"/>
                <w:sz w:val="18"/>
                <w:szCs w:val="18"/>
              </w:rPr>
              <w:t>Христианский храм Тхаба - Ерды возведен на месте древнего языческого капища предположительно в VIII — IX веке, данное предположение дает основание считать его одним из самых древнейших храмов России. В нем переплетаются символы христианства и элементы местной языческой религией того времени. Храм является достаточно интересным архитектурным сооружением, главной его гордостью считаются резьба, лепнина и другие удивительные украшения. Храм украшает композиция с фигурами Христа, некоторых персонажей из библии и виноградных лоз.</w:t>
            </w:r>
          </w:p>
          <w:p w14:paraId="2E621499" w14:textId="77777777" w:rsidR="00722908" w:rsidRPr="00E4172A" w:rsidRDefault="00722908" w:rsidP="00C33A9E">
            <w:pPr>
              <w:jc w:val="both"/>
              <w:rPr>
                <w:rFonts w:ascii="Verdana" w:hAnsi="Verdana" w:cs="Times New Roman"/>
                <w:i/>
                <w:iCs/>
                <w:color w:val="000000" w:themeColor="text1"/>
                <w:sz w:val="18"/>
                <w:szCs w:val="18"/>
              </w:rPr>
            </w:pPr>
            <w:r w:rsidRPr="00E4172A">
              <w:rPr>
                <w:rFonts w:ascii="Verdana" w:hAnsi="Verdana" w:cs="Times New Roman"/>
                <w:color w:val="000000" w:themeColor="text1"/>
                <w:sz w:val="18"/>
                <w:szCs w:val="18"/>
              </w:rPr>
              <w:t>И, наконец, мы посетим одно из чудес России – Вовнушки, яркий и экзотический башенный комплекс среди оборонительных строений древней Ингушетии.</w:t>
            </w:r>
          </w:p>
          <w:p w14:paraId="03BD0C8D" w14:textId="77777777" w:rsidR="00722908" w:rsidRPr="00E4172A" w:rsidRDefault="00722908" w:rsidP="00C33A9E">
            <w:pPr>
              <w:jc w:val="both"/>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t>Возвращение в Пятигорск. Свободное время.</w:t>
            </w:r>
          </w:p>
          <w:p w14:paraId="06971DF8" w14:textId="77777777" w:rsidR="00722908" w:rsidRPr="00E4172A" w:rsidRDefault="00722908" w:rsidP="00C33A9E">
            <w:pPr>
              <w:jc w:val="both"/>
              <w:rPr>
                <w:rFonts w:ascii="Verdana" w:eastAsia="Times New Roman" w:hAnsi="Verdana" w:cs="Tahoma"/>
                <w:i/>
                <w:iCs/>
                <w:sz w:val="18"/>
                <w:szCs w:val="18"/>
                <w:lang w:eastAsia="ar-SA"/>
              </w:rPr>
            </w:pPr>
          </w:p>
        </w:tc>
        <w:tc>
          <w:tcPr>
            <w:tcW w:w="2801" w:type="dxa"/>
          </w:tcPr>
          <w:p w14:paraId="6E657507" w14:textId="77777777" w:rsidR="00722908" w:rsidRPr="00E4172A" w:rsidRDefault="00722908" w:rsidP="00722908">
            <w:pPr>
              <w:pStyle w:val="ListParagraph"/>
              <w:numPr>
                <w:ilvl w:val="0"/>
                <w:numId w:val="6"/>
              </w:numPr>
              <w:spacing w:line="240" w:lineRule="auto"/>
              <w:ind w:left="184" w:firstLine="0"/>
              <w:rPr>
                <w:rFonts w:ascii="Verdana" w:eastAsia="Times New Roman" w:hAnsi="Verdana" w:cs="Helvetica"/>
                <w:bCs/>
                <w:i w:val="0"/>
                <w:color w:val="000000"/>
                <w:sz w:val="18"/>
                <w:szCs w:val="18"/>
              </w:rPr>
            </w:pPr>
            <w:r w:rsidRPr="00E4172A">
              <w:rPr>
                <w:rFonts w:ascii="Verdana" w:eastAsia="Times New Roman" w:hAnsi="Verdana" w:cs="Helvetica"/>
                <w:bCs/>
                <w:i w:val="0"/>
                <w:color w:val="000000"/>
                <w:sz w:val="18"/>
                <w:szCs w:val="18"/>
              </w:rPr>
              <w:t xml:space="preserve">экологический сбор в   </w:t>
            </w:r>
          </w:p>
          <w:p w14:paraId="454787C0" w14:textId="77777777" w:rsidR="00722908" w:rsidRPr="00E4172A" w:rsidRDefault="00722908" w:rsidP="00C33A9E">
            <w:pPr>
              <w:pStyle w:val="ListParagraph"/>
              <w:spacing w:line="240" w:lineRule="auto"/>
              <w:ind w:left="184"/>
              <w:rPr>
                <w:rFonts w:ascii="Verdana" w:eastAsia="Times New Roman" w:hAnsi="Verdana" w:cs="Helvetica"/>
                <w:bCs/>
                <w:i w:val="0"/>
                <w:color w:val="000000"/>
                <w:sz w:val="18"/>
                <w:szCs w:val="18"/>
              </w:rPr>
            </w:pPr>
            <w:r w:rsidRPr="00E4172A">
              <w:rPr>
                <w:rFonts w:ascii="Verdana" w:eastAsia="Times New Roman" w:hAnsi="Verdana" w:cs="Helvetica"/>
                <w:bCs/>
                <w:i w:val="0"/>
                <w:color w:val="000000"/>
                <w:sz w:val="18"/>
                <w:szCs w:val="18"/>
              </w:rPr>
              <w:t xml:space="preserve">   Ингушетии - 200 руб./чел</w:t>
            </w:r>
          </w:p>
          <w:p w14:paraId="642FB47A" w14:textId="77777777" w:rsidR="00722908" w:rsidRPr="00E4172A" w:rsidRDefault="00722908" w:rsidP="00722908">
            <w:pPr>
              <w:numPr>
                <w:ilvl w:val="0"/>
                <w:numId w:val="6"/>
              </w:numPr>
              <w:shd w:val="clear" w:color="auto" w:fill="FFFFFF"/>
              <w:ind w:left="184" w:right="118" w:firstLine="0"/>
              <w:jc w:val="both"/>
              <w:rPr>
                <w:rFonts w:ascii="Verdana" w:hAnsi="Verdana" w:cs="Times New Roman"/>
                <w:b/>
                <w:bCs/>
                <w:i/>
                <w:iCs/>
                <w:color w:val="000000" w:themeColor="text1"/>
                <w:sz w:val="18"/>
                <w:szCs w:val="18"/>
              </w:rPr>
            </w:pPr>
            <w:r w:rsidRPr="00E4172A">
              <w:rPr>
                <w:rFonts w:ascii="Verdana" w:eastAsia="Times New Roman" w:hAnsi="Verdana" w:cs="Helvetica"/>
                <w:bCs/>
                <w:color w:val="000000"/>
                <w:sz w:val="18"/>
                <w:szCs w:val="18"/>
              </w:rPr>
              <w:t xml:space="preserve">входные билеты на  </w:t>
            </w:r>
          </w:p>
          <w:p w14:paraId="152BA376" w14:textId="77777777" w:rsidR="00722908" w:rsidRPr="00E4172A" w:rsidRDefault="00722908" w:rsidP="00C33A9E">
            <w:pPr>
              <w:shd w:val="clear" w:color="auto" w:fill="FFFFFF"/>
              <w:ind w:left="184" w:right="118"/>
              <w:rPr>
                <w:rFonts w:ascii="Verdana" w:eastAsia="Times New Roman" w:hAnsi="Verdana" w:cs="Helvetica"/>
                <w:bCs/>
                <w:i/>
                <w:color w:val="000000"/>
                <w:sz w:val="18"/>
                <w:szCs w:val="18"/>
              </w:rPr>
            </w:pPr>
            <w:r w:rsidRPr="00E4172A">
              <w:rPr>
                <w:rFonts w:ascii="Verdana" w:eastAsia="Times New Roman" w:hAnsi="Verdana" w:cs="Helvetica"/>
                <w:bCs/>
                <w:color w:val="000000"/>
                <w:sz w:val="18"/>
                <w:szCs w:val="18"/>
              </w:rPr>
              <w:t xml:space="preserve">   башенный комплекс</w:t>
            </w:r>
          </w:p>
          <w:p w14:paraId="462A9200" w14:textId="77777777" w:rsidR="00722908" w:rsidRPr="00E4172A" w:rsidRDefault="00722908" w:rsidP="00C33A9E">
            <w:pPr>
              <w:shd w:val="clear" w:color="auto" w:fill="FFFFFF"/>
              <w:ind w:left="184" w:right="118"/>
              <w:rPr>
                <w:rFonts w:ascii="Verdana" w:hAnsi="Verdana" w:cs="Times New Roman"/>
                <w:b/>
                <w:bCs/>
                <w:i/>
                <w:iCs/>
                <w:color w:val="000000" w:themeColor="text1"/>
                <w:sz w:val="18"/>
                <w:szCs w:val="18"/>
              </w:rPr>
            </w:pPr>
            <w:r w:rsidRPr="00E4172A">
              <w:rPr>
                <w:rFonts w:ascii="Verdana" w:eastAsia="Times New Roman" w:hAnsi="Verdana" w:cs="Helvetica"/>
                <w:bCs/>
                <w:color w:val="000000"/>
                <w:sz w:val="18"/>
                <w:szCs w:val="18"/>
              </w:rPr>
              <w:t xml:space="preserve">   Вовнушки – 200 руб. </w:t>
            </w:r>
          </w:p>
          <w:p w14:paraId="6A2FE350" w14:textId="77777777" w:rsidR="00722908" w:rsidRPr="00E4172A" w:rsidRDefault="00722908" w:rsidP="00722908">
            <w:pPr>
              <w:pStyle w:val="ListParagraph"/>
              <w:numPr>
                <w:ilvl w:val="0"/>
                <w:numId w:val="7"/>
              </w:numPr>
              <w:shd w:val="clear" w:color="auto" w:fill="FFFFFF"/>
              <w:tabs>
                <w:tab w:val="left" w:pos="288"/>
              </w:tabs>
              <w:spacing w:line="240" w:lineRule="auto"/>
              <w:ind w:left="147" w:right="118" w:firstLine="0"/>
              <w:jc w:val="both"/>
              <w:rPr>
                <w:rFonts w:ascii="Verdana" w:eastAsia="Times New Roman" w:hAnsi="Verdana" w:cs="Helvetica"/>
                <w:bCs/>
                <w:i w:val="0"/>
                <w:color w:val="000000"/>
                <w:sz w:val="18"/>
                <w:szCs w:val="18"/>
              </w:rPr>
            </w:pPr>
            <w:r w:rsidRPr="00E4172A">
              <w:rPr>
                <w:rFonts w:ascii="Verdana" w:hAnsi="Verdana" w:cs="Times New Roman"/>
                <w:i w:val="0"/>
                <w:color w:val="000000" w:themeColor="text1"/>
                <w:sz w:val="18"/>
                <w:szCs w:val="18"/>
              </w:rPr>
              <w:t>ужин</w:t>
            </w:r>
          </w:p>
        </w:tc>
      </w:tr>
      <w:tr w:rsidR="00722908" w:rsidRPr="00E4172A" w14:paraId="67BEDE65" w14:textId="77777777" w:rsidTr="00C33A9E">
        <w:trPr>
          <w:cantSplit/>
          <w:trHeight w:val="1134"/>
          <w:jc w:val="center"/>
        </w:trPr>
        <w:tc>
          <w:tcPr>
            <w:tcW w:w="745" w:type="dxa"/>
            <w:textDirection w:val="btLr"/>
          </w:tcPr>
          <w:p w14:paraId="3D204673" w14:textId="77777777" w:rsidR="00722908" w:rsidRPr="00E4172A" w:rsidRDefault="00722908" w:rsidP="00C33A9E">
            <w:pPr>
              <w:ind w:left="113" w:right="113"/>
              <w:jc w:val="center"/>
              <w:rPr>
                <w:rFonts w:ascii="Verdana" w:hAnsi="Verdana" w:cs="Times New Roman"/>
                <w:b/>
                <w:i/>
                <w:iCs/>
                <w:color w:val="000000"/>
                <w:sz w:val="18"/>
                <w:szCs w:val="18"/>
              </w:rPr>
            </w:pPr>
            <w:r w:rsidRPr="00E4172A">
              <w:rPr>
                <w:rFonts w:ascii="Verdana" w:hAnsi="Verdana" w:cs="Times New Roman"/>
                <w:b/>
                <w:color w:val="000000" w:themeColor="text1"/>
                <w:sz w:val="18"/>
                <w:szCs w:val="18"/>
              </w:rPr>
              <w:lastRenderedPageBreak/>
              <w:t>6 день</w:t>
            </w:r>
          </w:p>
        </w:tc>
        <w:tc>
          <w:tcPr>
            <w:tcW w:w="7443" w:type="dxa"/>
          </w:tcPr>
          <w:p w14:paraId="1A3B7562" w14:textId="77777777" w:rsidR="00722908" w:rsidRPr="00E4172A" w:rsidRDefault="00722908" w:rsidP="00C33A9E">
            <w:pPr>
              <w:jc w:val="both"/>
              <w:rPr>
                <w:rFonts w:ascii="Verdana" w:hAnsi="Verdana" w:cs="Times New Roman"/>
                <w:b/>
                <w:i/>
                <w:iCs/>
                <w:color w:val="000000" w:themeColor="text1"/>
                <w:sz w:val="18"/>
                <w:szCs w:val="18"/>
              </w:rPr>
            </w:pPr>
            <w:r w:rsidRPr="00E4172A">
              <w:rPr>
                <w:rFonts w:ascii="Verdana" w:hAnsi="Verdana" w:cs="Times New Roman"/>
                <w:b/>
                <w:color w:val="000000" w:themeColor="text1"/>
                <w:sz w:val="18"/>
                <w:szCs w:val="18"/>
              </w:rPr>
              <w:t xml:space="preserve">Завтрак в кафе отеля </w:t>
            </w:r>
            <w:r w:rsidRPr="00E4172A">
              <w:rPr>
                <w:rFonts w:ascii="Verdana" w:hAnsi="Verdana" w:cs="Times New Roman"/>
                <w:b/>
                <w:bCs/>
                <w:color w:val="000000" w:themeColor="text1"/>
                <w:sz w:val="18"/>
                <w:szCs w:val="18"/>
              </w:rPr>
              <w:t>(кроме отеля «Южная»).</w:t>
            </w:r>
          </w:p>
          <w:p w14:paraId="7612EEA4" w14:textId="77777777" w:rsidR="00722908" w:rsidRPr="00E4172A" w:rsidRDefault="00722908" w:rsidP="00C33A9E">
            <w:pPr>
              <w:jc w:val="both"/>
              <w:rPr>
                <w:rFonts w:ascii="Verdana" w:hAnsi="Verdana" w:cs="Times New Roman"/>
                <w:b/>
                <w:i/>
                <w:iCs/>
                <w:color w:val="000000"/>
                <w:sz w:val="18"/>
                <w:szCs w:val="18"/>
              </w:rPr>
            </w:pPr>
            <w:r w:rsidRPr="00E4172A">
              <w:rPr>
                <w:rFonts w:ascii="Verdana" w:hAnsi="Verdana" w:cs="Times New Roman"/>
                <w:b/>
                <w:color w:val="000000" w:themeColor="text1"/>
                <w:sz w:val="18"/>
                <w:szCs w:val="18"/>
              </w:rPr>
              <w:t>Освобождение номеров.</w:t>
            </w:r>
          </w:p>
          <w:p w14:paraId="4F59F2B4" w14:textId="77777777" w:rsidR="00722908" w:rsidRPr="00E4172A" w:rsidRDefault="00722908" w:rsidP="00C33A9E">
            <w:pPr>
              <w:jc w:val="both"/>
              <w:rPr>
                <w:rFonts w:ascii="Verdana" w:eastAsia="Times New Roman" w:hAnsi="Verdana" w:cs="Arial"/>
                <w:b/>
                <w:bCs/>
                <w:i/>
                <w:iCs/>
                <w:color w:val="000000"/>
                <w:sz w:val="18"/>
                <w:szCs w:val="18"/>
              </w:rPr>
            </w:pPr>
            <w:r w:rsidRPr="00E4172A">
              <w:rPr>
                <w:rFonts w:ascii="Verdana" w:eastAsia="Times New Roman" w:hAnsi="Verdana" w:cs="Arial"/>
                <w:b/>
                <w:bCs/>
                <w:color w:val="000000"/>
                <w:sz w:val="18"/>
                <w:szCs w:val="18"/>
              </w:rPr>
              <w:t>Переезд в станицу Боргустанскую.</w:t>
            </w:r>
          </w:p>
          <w:p w14:paraId="48C0B73C" w14:textId="77777777" w:rsidR="00722908" w:rsidRPr="00E4172A" w:rsidRDefault="00722908" w:rsidP="00C33A9E">
            <w:pPr>
              <w:jc w:val="both"/>
              <w:rPr>
                <w:rFonts w:ascii="Verdana" w:eastAsia="Times New Roman" w:hAnsi="Verdana" w:cs="Arial"/>
                <w:i/>
                <w:iCs/>
                <w:color w:val="000000"/>
                <w:sz w:val="18"/>
                <w:szCs w:val="18"/>
              </w:rPr>
            </w:pPr>
            <w:r w:rsidRPr="00E4172A">
              <w:rPr>
                <w:rFonts w:ascii="Verdana" w:eastAsia="Times New Roman" w:hAnsi="Verdana" w:cs="Arial"/>
                <w:b/>
                <w:bCs/>
                <w:color w:val="000000"/>
                <w:sz w:val="18"/>
                <w:szCs w:val="18"/>
              </w:rPr>
              <w:t xml:space="preserve">Посещение «Казачьего подворья» - </w:t>
            </w:r>
            <w:r w:rsidRPr="00E4172A">
              <w:rPr>
                <w:rFonts w:ascii="Verdana" w:eastAsia="Times New Roman" w:hAnsi="Verdana" w:cs="Arial"/>
                <w:color w:val="000000"/>
                <w:sz w:val="18"/>
                <w:szCs w:val="18"/>
              </w:rPr>
              <w:t xml:space="preserve">старинной казачьей усадьбы, знакомство с бытом, культурой, обрядами и кухней Терских казаков. И как же без «Свадьбы казака» – старинного казачьего обряда с участием «Жениха» и «Невесты», сватов и свашек, веселыми казачьими песнями и участием гостей в обряде «Свадьба». В старинной казачьей усадьбе у русской печи Вас встретит хозяйка, которая расскажет о казачьем житье, покажет бытовые принадлежности, предложит разжечь светец, погладить белье рубелем, примерить коромысла и пронести воду не разлив ее, посидеть за самоваром, попробовать «вареники» и, конечно же, послушать старинные казачьи песни. Гости увидят интереснейшие объекты казачьего комплекса: казачью хату, сторожевую вышку, редут, гончарную мастерскую, хозяйственные постройки и летнюю кухня с русской печью, предметы быта и орудия труда казачьего обихода. </w:t>
            </w:r>
          </w:p>
          <w:p w14:paraId="24425C74" w14:textId="77777777" w:rsidR="00722908" w:rsidRPr="00E4172A" w:rsidRDefault="00722908" w:rsidP="00C33A9E">
            <w:pPr>
              <w:jc w:val="both"/>
              <w:rPr>
                <w:rFonts w:ascii="Verdana" w:eastAsia="Times New Roman" w:hAnsi="Verdana" w:cs="Arial"/>
                <w:b/>
                <w:i/>
                <w:iCs/>
                <w:color w:val="000000"/>
                <w:sz w:val="18"/>
                <w:szCs w:val="18"/>
              </w:rPr>
            </w:pPr>
            <w:r w:rsidRPr="00E4172A">
              <w:rPr>
                <w:rFonts w:ascii="Verdana" w:eastAsia="Times New Roman" w:hAnsi="Verdana" w:cs="Arial"/>
                <w:b/>
                <w:color w:val="000000"/>
                <w:sz w:val="18"/>
                <w:szCs w:val="18"/>
              </w:rPr>
              <w:t xml:space="preserve">Широкое застолье с традиционными национальными блюдами, приготовленными по сохранившимся рецептам </w:t>
            </w:r>
            <w:r w:rsidRPr="00E4172A">
              <w:rPr>
                <w:rFonts w:ascii="Verdana" w:eastAsia="Times New Roman" w:hAnsi="Verdana" w:cs="Times New Roman"/>
                <w:b/>
                <w:color w:val="000000"/>
                <w:sz w:val="18"/>
                <w:szCs w:val="18"/>
              </w:rPr>
              <w:t>(входит в стоимость программы)</w:t>
            </w:r>
            <w:r w:rsidRPr="00E4172A">
              <w:rPr>
                <w:rFonts w:ascii="Verdana" w:eastAsia="Times New Roman" w:hAnsi="Verdana" w:cs="Arial"/>
                <w:b/>
                <w:color w:val="000000"/>
                <w:sz w:val="18"/>
                <w:szCs w:val="18"/>
              </w:rPr>
              <w:t xml:space="preserve"> . </w:t>
            </w:r>
          </w:p>
          <w:p w14:paraId="20E197F2" w14:textId="77777777" w:rsidR="00722908" w:rsidRPr="00E4172A" w:rsidRDefault="00722908" w:rsidP="00C33A9E">
            <w:pPr>
              <w:jc w:val="both"/>
              <w:rPr>
                <w:rFonts w:ascii="Verdana" w:eastAsia="Times New Roman" w:hAnsi="Verdana" w:cs="Times New Roman"/>
                <w:b/>
                <w:i/>
                <w:iCs/>
                <w:color w:val="000000"/>
                <w:sz w:val="18"/>
                <w:szCs w:val="18"/>
              </w:rPr>
            </w:pPr>
            <w:r w:rsidRPr="00E4172A">
              <w:rPr>
                <w:rFonts w:ascii="Verdana" w:eastAsia="Times New Roman" w:hAnsi="Verdana" w:cs="Times New Roman"/>
                <w:b/>
                <w:color w:val="000000"/>
                <w:sz w:val="18"/>
                <w:szCs w:val="18"/>
              </w:rPr>
              <w:t>Экскурсия в Железноводск.</w:t>
            </w:r>
          </w:p>
          <w:p w14:paraId="098EF589" w14:textId="77777777" w:rsidR="00722908" w:rsidRPr="00E4172A" w:rsidRDefault="00722908" w:rsidP="00C33A9E">
            <w:pPr>
              <w:jc w:val="both"/>
              <w:rPr>
                <w:rFonts w:ascii="Verdana" w:eastAsia="Times New Roman" w:hAnsi="Verdana" w:cs="Arial"/>
                <w:i/>
                <w:iCs/>
                <w:color w:val="000000"/>
                <w:sz w:val="18"/>
                <w:szCs w:val="18"/>
              </w:rPr>
            </w:pPr>
            <w:r w:rsidRPr="00E4172A">
              <w:rPr>
                <w:rFonts w:ascii="Verdana" w:eastAsia="Times New Roman" w:hAnsi="Verdana" w:cs="Arial"/>
                <w:color w:val="000000"/>
                <w:sz w:val="18"/>
                <w:szCs w:val="18"/>
              </w:rPr>
              <w:t>Нам предстоит приятное знакомство с маленьким, северным, но очень уютным городком региона - Железноводском. Интересен город со всех сторон. Гордится он маленьким парком, плавно переходящим в лес, грустной историей Дачи Эмира, гордо несущей свой купол Пушкинской галереей и старающихся растянутся в улыбке своеобразных Бюветов на крошечных площадках, ну и конечно своей нигде не повторяющейся водой Славяновская и Смирновская. Находясь на верхней площадке Каскадной лестницы, трудно удержаться от возгласа: «Это же Петергоф!» За последние два года Железноводск превратился из небольшого провинциального городка в курорт европейского уровня. Вы увидите уже знаменитую FE-площадь, прогуляетесь по берегу "30-ки" (озеро, которое ежегодно притягивает сотни отдыхающих) и спуститесь по самой длинной в России каскадной лестнице. А еще Железноводск очень "умный город". Почему? Об этом узнаете  на нашей экскурсии)</w:t>
            </w:r>
          </w:p>
          <w:p w14:paraId="4C6E3B58" w14:textId="77777777" w:rsidR="00722908" w:rsidRPr="00E4172A" w:rsidRDefault="00722908" w:rsidP="00C33A9E">
            <w:pPr>
              <w:pStyle w:val="BodyText"/>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Verdana" w:eastAsiaTheme="minorEastAsia" w:hAnsi="Verdana"/>
                <w:b/>
                <w:bCs/>
                <w:iCs/>
                <w:color w:val="000000" w:themeColor="text1"/>
                <w:sz w:val="18"/>
                <w:szCs w:val="18"/>
              </w:rPr>
            </w:pPr>
            <w:r w:rsidRPr="00E4172A">
              <w:rPr>
                <w:rFonts w:ascii="Verdana" w:eastAsiaTheme="minorEastAsia" w:hAnsi="Verdana"/>
                <w:b/>
                <w:bCs/>
                <w:iCs/>
                <w:color w:val="000000" w:themeColor="text1"/>
                <w:sz w:val="18"/>
                <w:szCs w:val="18"/>
              </w:rPr>
              <w:t>Возвращение в Пятигорск. Отъезд.</w:t>
            </w:r>
          </w:p>
          <w:p w14:paraId="3BE7901C" w14:textId="77777777" w:rsidR="00722908" w:rsidRPr="00E4172A" w:rsidRDefault="00722908" w:rsidP="00C33A9E">
            <w:pPr>
              <w:pStyle w:val="BodyText"/>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Verdana" w:hAnsi="Verdana"/>
                <w:iCs/>
                <w:color w:val="000000"/>
                <w:sz w:val="18"/>
                <w:szCs w:val="18"/>
              </w:rPr>
            </w:pPr>
          </w:p>
        </w:tc>
        <w:tc>
          <w:tcPr>
            <w:tcW w:w="2801" w:type="dxa"/>
          </w:tcPr>
          <w:p w14:paraId="3D9066A7" w14:textId="77777777" w:rsidR="00722908" w:rsidRPr="00E4172A" w:rsidRDefault="00722908" w:rsidP="00C33A9E">
            <w:pPr>
              <w:pStyle w:val="ListParagraph"/>
              <w:tabs>
                <w:tab w:val="left" w:pos="206"/>
              </w:tabs>
              <w:spacing w:line="240" w:lineRule="auto"/>
              <w:ind w:left="168"/>
              <w:jc w:val="both"/>
              <w:rPr>
                <w:rFonts w:ascii="Verdana" w:hAnsi="Verdana" w:cs="Times New Roman"/>
                <w:b/>
                <w:i w:val="0"/>
                <w:iCs w:val="0"/>
                <w:color w:val="000000" w:themeColor="text1"/>
                <w:sz w:val="18"/>
                <w:szCs w:val="18"/>
              </w:rPr>
            </w:pPr>
          </w:p>
        </w:tc>
      </w:tr>
    </w:tbl>
    <w:p w14:paraId="2066BEB5" w14:textId="77777777" w:rsidR="00DA05A9" w:rsidRPr="00722908" w:rsidRDefault="00DA05A9" w:rsidP="00722908"/>
    <w:sectPr w:rsidR="00DA05A9" w:rsidRPr="00722908" w:rsidSect="00DA05A9">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83FE" w14:textId="77777777" w:rsidR="00DB208B" w:rsidRDefault="00DB208B" w:rsidP="00DA05A9">
      <w:pPr>
        <w:spacing w:after="0" w:line="240" w:lineRule="auto"/>
      </w:pPr>
      <w:r>
        <w:separator/>
      </w:r>
    </w:p>
  </w:endnote>
  <w:endnote w:type="continuationSeparator" w:id="0">
    <w:p w14:paraId="27B3796E" w14:textId="77777777" w:rsidR="00DB208B" w:rsidRDefault="00DB208B" w:rsidP="00DA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CC"/>
    <w:family w:val="auto"/>
    <w:pitch w:val="variable"/>
    <w:sig w:usb0="2000020F"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87A8" w14:textId="77777777" w:rsidR="00DB208B" w:rsidRDefault="00DB208B" w:rsidP="00DA05A9">
      <w:pPr>
        <w:spacing w:after="0" w:line="240" w:lineRule="auto"/>
      </w:pPr>
      <w:r>
        <w:separator/>
      </w:r>
    </w:p>
  </w:footnote>
  <w:footnote w:type="continuationSeparator" w:id="0">
    <w:p w14:paraId="17DBC3CF" w14:textId="77777777" w:rsidR="00DB208B" w:rsidRDefault="00DB208B" w:rsidP="00DA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6" w:type="dxa"/>
      <w:tblLayout w:type="fixed"/>
      <w:tblCellMar>
        <w:top w:w="55" w:type="dxa"/>
        <w:left w:w="55" w:type="dxa"/>
        <w:bottom w:w="55" w:type="dxa"/>
        <w:right w:w="55" w:type="dxa"/>
      </w:tblCellMar>
      <w:tblLook w:val="0000" w:firstRow="0" w:lastRow="0" w:firstColumn="0" w:lastColumn="0" w:noHBand="0" w:noVBand="0"/>
    </w:tblPr>
    <w:tblGrid>
      <w:gridCol w:w="4676"/>
      <w:gridCol w:w="4864"/>
    </w:tblGrid>
    <w:tr w:rsidR="00BE4E4F" w14:paraId="11E96EE1" w14:textId="77777777" w:rsidTr="00DA05A9">
      <w:tc>
        <w:tcPr>
          <w:tcW w:w="4676" w:type="dxa"/>
          <w:shd w:val="clear" w:color="auto" w:fill="auto"/>
        </w:tcPr>
        <w:p w14:paraId="4C016451" w14:textId="77777777" w:rsidR="00BE4E4F" w:rsidRDefault="00BE4E4F" w:rsidP="00DA05A9">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sz w:val="20"/>
              <w:szCs w:val="20"/>
            </w:rPr>
          </w:pPr>
          <w:r>
            <w:rPr>
              <w:noProof/>
              <w:lang w:eastAsia="ru-RU"/>
            </w:rPr>
            <w:drawing>
              <wp:inline distT="0" distB="0" distL="0" distR="0" wp14:anchorId="0916BBBE" wp14:editId="482D2397">
                <wp:extent cx="2705100" cy="1272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272540"/>
                        </a:xfrm>
                        <a:prstGeom prst="rect">
                          <a:avLst/>
                        </a:prstGeom>
                        <a:solidFill>
                          <a:srgbClr val="FFFFFF"/>
                        </a:solidFill>
                        <a:ln>
                          <a:noFill/>
                        </a:ln>
                      </pic:spPr>
                    </pic:pic>
                  </a:graphicData>
                </a:graphic>
              </wp:inline>
            </w:drawing>
          </w:r>
        </w:p>
      </w:tc>
      <w:tc>
        <w:tcPr>
          <w:tcW w:w="4864" w:type="dxa"/>
          <w:shd w:val="clear" w:color="auto" w:fill="auto"/>
        </w:tcPr>
        <w:p w14:paraId="6C725589" w14:textId="77777777" w:rsidR="00BE4E4F" w:rsidRDefault="00BE4E4F" w:rsidP="00DA05A9">
          <w:pPr>
            <w:pStyle w:val="Footer"/>
            <w:tabs>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79484800" w14:textId="77777777" w:rsidR="00BE4E4F" w:rsidRDefault="00BE4E4F" w:rsidP="00DA05A9">
          <w:pPr>
            <w:pStyle w:val="Footer"/>
            <w:tabs>
              <w:tab w:val="center" w:pos="-20301"/>
              <w:tab w:val="right" w:pos="-15981"/>
              <w:tab w:val="center" w:pos="-3601"/>
              <w:tab w:val="right" w:pos="719"/>
            </w:tabs>
            <w:snapToGrid w:val="0"/>
            <w:jc w:val="right"/>
            <w:rPr>
              <w:b/>
              <w:bCs/>
              <w:sz w:val="20"/>
              <w:szCs w:val="20"/>
            </w:rPr>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64FF231B" w14:textId="77777777" w:rsidR="00BE4E4F" w:rsidRPr="00534FFC" w:rsidRDefault="00BE4E4F" w:rsidP="00DA05A9">
          <w:pPr>
            <w:pStyle w:val="Footer"/>
            <w:tabs>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534FFC">
            <w:rPr>
              <w:b/>
              <w:bCs/>
              <w:sz w:val="20"/>
              <w:szCs w:val="20"/>
              <w:lang w:val="en-US"/>
            </w:rPr>
            <w:t>№ 1.2</w:t>
          </w:r>
        </w:p>
        <w:p w14:paraId="2AF2AD6F" w14:textId="77777777" w:rsidR="00BE4E4F" w:rsidRDefault="00BE4E4F" w:rsidP="00DA05A9">
          <w:pPr>
            <w:pStyle w:val="Footer"/>
            <w:tabs>
              <w:tab w:val="center" w:pos="-20301"/>
              <w:tab w:val="right" w:pos="-15981"/>
              <w:tab w:val="center" w:pos="-3601"/>
              <w:tab w:val="right" w:pos="719"/>
            </w:tabs>
            <w:jc w:val="right"/>
            <w:rPr>
              <w:b/>
              <w:bCs/>
              <w:sz w:val="20"/>
              <w:szCs w:val="20"/>
              <w:lang w:val="en-US"/>
            </w:rPr>
          </w:pPr>
          <w:r>
            <w:rPr>
              <w:b/>
              <w:bCs/>
              <w:sz w:val="20"/>
              <w:szCs w:val="20"/>
            </w:rPr>
            <w:t>тел</w:t>
          </w:r>
          <w:r w:rsidRPr="00534FFC">
            <w:rPr>
              <w:b/>
              <w:bCs/>
              <w:sz w:val="20"/>
              <w:szCs w:val="20"/>
              <w:lang w:val="en-US"/>
            </w:rPr>
            <w:t xml:space="preserve">.  </w:t>
          </w:r>
          <w:r>
            <w:rPr>
              <w:b/>
              <w:bCs/>
              <w:sz w:val="20"/>
              <w:szCs w:val="20"/>
              <w:lang w:val="en-US"/>
            </w:rPr>
            <w:t>8(812)</w:t>
          </w:r>
          <w:r w:rsidRPr="00534FFC">
            <w:rPr>
              <w:b/>
              <w:bCs/>
              <w:sz w:val="20"/>
              <w:szCs w:val="20"/>
              <w:lang w:val="en-US"/>
            </w:rPr>
            <w:t xml:space="preserve">360-06-50 </w:t>
          </w:r>
        </w:p>
        <w:p w14:paraId="3AF44102" w14:textId="77777777" w:rsidR="00BE4E4F" w:rsidRPr="00534FFC" w:rsidRDefault="00BE4E4F" w:rsidP="00DA05A9">
          <w:pPr>
            <w:pStyle w:val="Footer"/>
            <w:tabs>
              <w:tab w:val="center" w:pos="-20301"/>
              <w:tab w:val="right" w:pos="-15981"/>
              <w:tab w:val="center" w:pos="-3601"/>
              <w:tab w:val="right" w:pos="719"/>
            </w:tabs>
            <w:jc w:val="right"/>
            <w:rPr>
              <w:lang w:val="en-US"/>
            </w:rPr>
          </w:pPr>
          <w:r>
            <w:rPr>
              <w:b/>
              <w:bCs/>
              <w:sz w:val="20"/>
              <w:szCs w:val="20"/>
              <w:lang w:val="en-US"/>
            </w:rPr>
            <w:t>WhatsApp +79910336707</w:t>
          </w:r>
        </w:p>
        <w:p w14:paraId="476EC0B8" w14:textId="77777777" w:rsidR="00BE4E4F" w:rsidRPr="00534FFC" w:rsidRDefault="00000000" w:rsidP="00DA05A9">
          <w:pPr>
            <w:pStyle w:val="Footer"/>
            <w:tabs>
              <w:tab w:val="center" w:pos="-20301"/>
              <w:tab w:val="right" w:pos="-15981"/>
              <w:tab w:val="center" w:pos="-3601"/>
              <w:tab w:val="right" w:pos="719"/>
            </w:tabs>
            <w:jc w:val="right"/>
            <w:rPr>
              <w:b/>
              <w:bCs/>
              <w:sz w:val="20"/>
              <w:szCs w:val="20"/>
              <w:lang w:val="en-US"/>
            </w:rPr>
          </w:pPr>
          <w:hyperlink r:id="rId2" w:history="1">
            <w:r w:rsidR="00BE4E4F" w:rsidRPr="00534FFC">
              <w:rPr>
                <w:rStyle w:val="Hyperlink"/>
                <w:lang w:val="en-US"/>
              </w:rPr>
              <w:t>booking@art-travel.ru</w:t>
            </w:r>
          </w:hyperlink>
        </w:p>
        <w:p w14:paraId="7EE42842" w14:textId="77777777" w:rsidR="00BE4E4F" w:rsidRDefault="00BE4E4F" w:rsidP="00DA05A9">
          <w:pPr>
            <w:pStyle w:val="Footer"/>
            <w:tabs>
              <w:tab w:val="center" w:pos="-20301"/>
              <w:tab w:val="right" w:pos="-15981"/>
              <w:tab w:val="center" w:pos="-3601"/>
              <w:tab w:val="right" w:pos="719"/>
            </w:tabs>
            <w:jc w:val="right"/>
          </w:pPr>
          <w:r w:rsidRPr="00534FFC">
            <w:rPr>
              <w:b/>
              <w:bCs/>
              <w:sz w:val="20"/>
              <w:szCs w:val="20"/>
              <w:lang w:val="en-US"/>
            </w:rPr>
            <w:t xml:space="preserve"> </w:t>
          </w:r>
          <w:hyperlink r:id="rId3" w:history="1">
            <w:r>
              <w:rPr>
                <w:rStyle w:val="Hyperlink"/>
              </w:rPr>
              <w:t>www.art-travel.ru</w:t>
            </w:r>
          </w:hyperlink>
        </w:p>
      </w:tc>
    </w:tr>
  </w:tbl>
  <w:p w14:paraId="434F6DCD" w14:textId="77777777" w:rsidR="00BE4E4F" w:rsidRDefault="00BE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078"/>
    <w:multiLevelType w:val="hybridMultilevel"/>
    <w:tmpl w:val="1E2E3732"/>
    <w:lvl w:ilvl="0" w:tplc="14DEF922">
      <w:start w:val="1"/>
      <w:numFmt w:val="bullet"/>
      <w:suff w:val="space"/>
      <w:lvlText w:val=""/>
      <w:lvlJc w:val="left"/>
      <w:pPr>
        <w:ind w:left="1070" w:hanging="360"/>
      </w:pPr>
      <w:rPr>
        <w:rFonts w:ascii="Symbol" w:hAnsi="Symbol" w:hint="default"/>
      </w:rPr>
    </w:lvl>
    <w:lvl w:ilvl="1" w:tplc="815627A6">
      <w:start w:val="1"/>
      <w:numFmt w:val="bullet"/>
      <w:lvlText w:val="o"/>
      <w:lvlJc w:val="left"/>
      <w:pPr>
        <w:ind w:left="1440" w:hanging="360"/>
      </w:pPr>
      <w:rPr>
        <w:rFonts w:ascii="Courier New" w:hAnsi="Courier New" w:cs="Courier New" w:hint="default"/>
      </w:rPr>
    </w:lvl>
    <w:lvl w:ilvl="2" w:tplc="90884D44">
      <w:start w:val="1"/>
      <w:numFmt w:val="bullet"/>
      <w:lvlText w:val=""/>
      <w:lvlJc w:val="left"/>
      <w:pPr>
        <w:ind w:left="2160" w:hanging="360"/>
      </w:pPr>
      <w:rPr>
        <w:rFonts w:ascii="Wingdings" w:hAnsi="Wingdings" w:hint="default"/>
      </w:rPr>
    </w:lvl>
    <w:lvl w:ilvl="3" w:tplc="78363080">
      <w:start w:val="1"/>
      <w:numFmt w:val="bullet"/>
      <w:lvlText w:val=""/>
      <w:lvlJc w:val="left"/>
      <w:pPr>
        <w:ind w:left="2880" w:hanging="360"/>
      </w:pPr>
      <w:rPr>
        <w:rFonts w:ascii="Symbol" w:hAnsi="Symbol" w:hint="default"/>
      </w:rPr>
    </w:lvl>
    <w:lvl w:ilvl="4" w:tplc="FE800622">
      <w:start w:val="1"/>
      <w:numFmt w:val="bullet"/>
      <w:lvlText w:val="o"/>
      <w:lvlJc w:val="left"/>
      <w:pPr>
        <w:ind w:left="3600" w:hanging="360"/>
      </w:pPr>
      <w:rPr>
        <w:rFonts w:ascii="Courier New" w:hAnsi="Courier New" w:cs="Courier New" w:hint="default"/>
      </w:rPr>
    </w:lvl>
    <w:lvl w:ilvl="5" w:tplc="9C5CDC2C">
      <w:start w:val="1"/>
      <w:numFmt w:val="bullet"/>
      <w:lvlText w:val=""/>
      <w:lvlJc w:val="left"/>
      <w:pPr>
        <w:ind w:left="4320" w:hanging="360"/>
      </w:pPr>
      <w:rPr>
        <w:rFonts w:ascii="Wingdings" w:hAnsi="Wingdings" w:hint="default"/>
      </w:rPr>
    </w:lvl>
    <w:lvl w:ilvl="6" w:tplc="314476D6">
      <w:start w:val="1"/>
      <w:numFmt w:val="bullet"/>
      <w:lvlText w:val=""/>
      <w:lvlJc w:val="left"/>
      <w:pPr>
        <w:ind w:left="5040" w:hanging="360"/>
      </w:pPr>
      <w:rPr>
        <w:rFonts w:ascii="Symbol" w:hAnsi="Symbol" w:hint="default"/>
      </w:rPr>
    </w:lvl>
    <w:lvl w:ilvl="7" w:tplc="92E24DC6">
      <w:start w:val="1"/>
      <w:numFmt w:val="bullet"/>
      <w:lvlText w:val="o"/>
      <w:lvlJc w:val="left"/>
      <w:pPr>
        <w:ind w:left="5760" w:hanging="360"/>
      </w:pPr>
      <w:rPr>
        <w:rFonts w:ascii="Courier New" w:hAnsi="Courier New" w:cs="Courier New" w:hint="default"/>
      </w:rPr>
    </w:lvl>
    <w:lvl w:ilvl="8" w:tplc="23FE2E2C">
      <w:start w:val="1"/>
      <w:numFmt w:val="bullet"/>
      <w:lvlText w:val=""/>
      <w:lvlJc w:val="left"/>
      <w:pPr>
        <w:ind w:left="6480" w:hanging="360"/>
      </w:pPr>
      <w:rPr>
        <w:rFonts w:ascii="Wingdings" w:hAnsi="Wingdings" w:hint="default"/>
      </w:rPr>
    </w:lvl>
  </w:abstractNum>
  <w:abstractNum w:abstractNumId="1" w15:restartNumberingAfterBreak="0">
    <w:nsid w:val="19A50EED"/>
    <w:multiLevelType w:val="hybridMultilevel"/>
    <w:tmpl w:val="90241946"/>
    <w:lvl w:ilvl="0" w:tplc="D08E556A">
      <w:start w:val="1"/>
      <w:numFmt w:val="bullet"/>
      <w:lvlText w:val=""/>
      <w:lvlJc w:val="left"/>
      <w:pPr>
        <w:ind w:left="720" w:hanging="360"/>
      </w:pPr>
      <w:rPr>
        <w:rFonts w:ascii="Symbol" w:hAnsi="Symbol" w:hint="default"/>
      </w:rPr>
    </w:lvl>
    <w:lvl w:ilvl="1" w:tplc="1876AAD6">
      <w:start w:val="1"/>
      <w:numFmt w:val="bullet"/>
      <w:lvlText w:val="o"/>
      <w:lvlJc w:val="left"/>
      <w:pPr>
        <w:ind w:left="1440" w:hanging="360"/>
      </w:pPr>
      <w:rPr>
        <w:rFonts w:ascii="Courier New" w:hAnsi="Courier New" w:cs="Courier New" w:hint="default"/>
      </w:rPr>
    </w:lvl>
    <w:lvl w:ilvl="2" w:tplc="5DE0B370">
      <w:start w:val="1"/>
      <w:numFmt w:val="bullet"/>
      <w:lvlText w:val=""/>
      <w:lvlJc w:val="left"/>
      <w:pPr>
        <w:ind w:left="2160" w:hanging="360"/>
      </w:pPr>
      <w:rPr>
        <w:rFonts w:ascii="Wingdings" w:hAnsi="Wingdings" w:hint="default"/>
      </w:rPr>
    </w:lvl>
    <w:lvl w:ilvl="3" w:tplc="7A720010">
      <w:start w:val="1"/>
      <w:numFmt w:val="bullet"/>
      <w:lvlText w:val=""/>
      <w:lvlJc w:val="left"/>
      <w:pPr>
        <w:ind w:left="2880" w:hanging="360"/>
      </w:pPr>
      <w:rPr>
        <w:rFonts w:ascii="Symbol" w:hAnsi="Symbol" w:hint="default"/>
      </w:rPr>
    </w:lvl>
    <w:lvl w:ilvl="4" w:tplc="A25ABDBE">
      <w:start w:val="1"/>
      <w:numFmt w:val="bullet"/>
      <w:lvlText w:val="o"/>
      <w:lvlJc w:val="left"/>
      <w:pPr>
        <w:ind w:left="3600" w:hanging="360"/>
      </w:pPr>
      <w:rPr>
        <w:rFonts w:ascii="Courier New" w:hAnsi="Courier New" w:cs="Courier New" w:hint="default"/>
      </w:rPr>
    </w:lvl>
    <w:lvl w:ilvl="5" w:tplc="BB347288">
      <w:start w:val="1"/>
      <w:numFmt w:val="bullet"/>
      <w:lvlText w:val=""/>
      <w:lvlJc w:val="left"/>
      <w:pPr>
        <w:ind w:left="4320" w:hanging="360"/>
      </w:pPr>
      <w:rPr>
        <w:rFonts w:ascii="Wingdings" w:hAnsi="Wingdings" w:hint="default"/>
      </w:rPr>
    </w:lvl>
    <w:lvl w:ilvl="6" w:tplc="2FD2EAD4">
      <w:start w:val="1"/>
      <w:numFmt w:val="bullet"/>
      <w:lvlText w:val=""/>
      <w:lvlJc w:val="left"/>
      <w:pPr>
        <w:ind w:left="5040" w:hanging="360"/>
      </w:pPr>
      <w:rPr>
        <w:rFonts w:ascii="Symbol" w:hAnsi="Symbol" w:hint="default"/>
      </w:rPr>
    </w:lvl>
    <w:lvl w:ilvl="7" w:tplc="81DC707C">
      <w:start w:val="1"/>
      <w:numFmt w:val="bullet"/>
      <w:lvlText w:val="o"/>
      <w:lvlJc w:val="left"/>
      <w:pPr>
        <w:ind w:left="5760" w:hanging="360"/>
      </w:pPr>
      <w:rPr>
        <w:rFonts w:ascii="Courier New" w:hAnsi="Courier New" w:cs="Courier New" w:hint="default"/>
      </w:rPr>
    </w:lvl>
    <w:lvl w:ilvl="8" w:tplc="9D3A575A">
      <w:start w:val="1"/>
      <w:numFmt w:val="bullet"/>
      <w:lvlText w:val=""/>
      <w:lvlJc w:val="left"/>
      <w:pPr>
        <w:ind w:left="6480" w:hanging="360"/>
      </w:pPr>
      <w:rPr>
        <w:rFonts w:ascii="Wingdings" w:hAnsi="Wingdings" w:hint="default"/>
      </w:rPr>
    </w:lvl>
  </w:abstractNum>
  <w:abstractNum w:abstractNumId="2" w15:restartNumberingAfterBreak="0">
    <w:nsid w:val="23996F76"/>
    <w:multiLevelType w:val="multilevel"/>
    <w:tmpl w:val="9A1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34027"/>
    <w:multiLevelType w:val="multilevel"/>
    <w:tmpl w:val="ACF0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414AB"/>
    <w:multiLevelType w:val="hybridMultilevel"/>
    <w:tmpl w:val="D3808B4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3FD33AD4"/>
    <w:multiLevelType w:val="hybridMultilevel"/>
    <w:tmpl w:val="0D1663CC"/>
    <w:lvl w:ilvl="0" w:tplc="D08E5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B16188"/>
    <w:multiLevelType w:val="hybridMultilevel"/>
    <w:tmpl w:val="D5248594"/>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15:restartNumberingAfterBreak="0">
    <w:nsid w:val="49266B3A"/>
    <w:multiLevelType w:val="hybridMultilevel"/>
    <w:tmpl w:val="003C3D5C"/>
    <w:lvl w:ilvl="0" w:tplc="3F089CA4">
      <w:start w:val="1"/>
      <w:numFmt w:val="bullet"/>
      <w:lvlText w:val=""/>
      <w:lvlJc w:val="left"/>
      <w:pPr>
        <w:tabs>
          <w:tab w:val="num" w:pos="720"/>
        </w:tabs>
        <w:ind w:left="720" w:hanging="360"/>
      </w:pPr>
      <w:rPr>
        <w:rFonts w:ascii="Symbol" w:hAnsi="Symbol" w:hint="default"/>
        <w:color w:val="auto"/>
        <w:sz w:val="20"/>
      </w:rPr>
    </w:lvl>
    <w:lvl w:ilvl="1" w:tplc="57826DE8">
      <w:start w:val="1"/>
      <w:numFmt w:val="bullet"/>
      <w:lvlText w:val="o"/>
      <w:lvlJc w:val="left"/>
      <w:pPr>
        <w:tabs>
          <w:tab w:val="num" w:pos="1440"/>
        </w:tabs>
        <w:ind w:left="1440" w:hanging="360"/>
      </w:pPr>
      <w:rPr>
        <w:rFonts w:ascii="Courier New" w:hAnsi="Courier New" w:hint="default"/>
        <w:sz w:val="20"/>
      </w:rPr>
    </w:lvl>
    <w:lvl w:ilvl="2" w:tplc="F27070B2">
      <w:start w:val="1"/>
      <w:numFmt w:val="bullet"/>
      <w:lvlText w:val=""/>
      <w:lvlJc w:val="left"/>
      <w:pPr>
        <w:tabs>
          <w:tab w:val="num" w:pos="2160"/>
        </w:tabs>
        <w:ind w:left="2160" w:hanging="360"/>
      </w:pPr>
      <w:rPr>
        <w:rFonts w:ascii="Wingdings" w:hAnsi="Wingdings" w:hint="default"/>
        <w:sz w:val="20"/>
      </w:rPr>
    </w:lvl>
    <w:lvl w:ilvl="3" w:tplc="E8B88EBC">
      <w:start w:val="1"/>
      <w:numFmt w:val="bullet"/>
      <w:lvlText w:val=""/>
      <w:lvlJc w:val="left"/>
      <w:pPr>
        <w:tabs>
          <w:tab w:val="num" w:pos="2880"/>
        </w:tabs>
        <w:ind w:left="2880" w:hanging="360"/>
      </w:pPr>
      <w:rPr>
        <w:rFonts w:ascii="Wingdings" w:hAnsi="Wingdings" w:hint="default"/>
        <w:sz w:val="20"/>
      </w:rPr>
    </w:lvl>
    <w:lvl w:ilvl="4" w:tplc="3C1C7E46">
      <w:start w:val="1"/>
      <w:numFmt w:val="bullet"/>
      <w:lvlText w:val=""/>
      <w:lvlJc w:val="left"/>
      <w:pPr>
        <w:tabs>
          <w:tab w:val="num" w:pos="3600"/>
        </w:tabs>
        <w:ind w:left="3600" w:hanging="360"/>
      </w:pPr>
      <w:rPr>
        <w:rFonts w:ascii="Wingdings" w:hAnsi="Wingdings" w:hint="default"/>
        <w:sz w:val="20"/>
      </w:rPr>
    </w:lvl>
    <w:lvl w:ilvl="5" w:tplc="B2D0710C">
      <w:start w:val="1"/>
      <w:numFmt w:val="bullet"/>
      <w:lvlText w:val=""/>
      <w:lvlJc w:val="left"/>
      <w:pPr>
        <w:tabs>
          <w:tab w:val="num" w:pos="4320"/>
        </w:tabs>
        <w:ind w:left="4320" w:hanging="360"/>
      </w:pPr>
      <w:rPr>
        <w:rFonts w:ascii="Wingdings" w:hAnsi="Wingdings" w:hint="default"/>
        <w:sz w:val="20"/>
      </w:rPr>
    </w:lvl>
    <w:lvl w:ilvl="6" w:tplc="62A84044">
      <w:start w:val="1"/>
      <w:numFmt w:val="bullet"/>
      <w:lvlText w:val=""/>
      <w:lvlJc w:val="left"/>
      <w:pPr>
        <w:tabs>
          <w:tab w:val="num" w:pos="5040"/>
        </w:tabs>
        <w:ind w:left="5040" w:hanging="360"/>
      </w:pPr>
      <w:rPr>
        <w:rFonts w:ascii="Wingdings" w:hAnsi="Wingdings" w:hint="default"/>
        <w:sz w:val="20"/>
      </w:rPr>
    </w:lvl>
    <w:lvl w:ilvl="7" w:tplc="CB82DE5C">
      <w:start w:val="1"/>
      <w:numFmt w:val="bullet"/>
      <w:lvlText w:val=""/>
      <w:lvlJc w:val="left"/>
      <w:pPr>
        <w:tabs>
          <w:tab w:val="num" w:pos="5760"/>
        </w:tabs>
        <w:ind w:left="5760" w:hanging="360"/>
      </w:pPr>
      <w:rPr>
        <w:rFonts w:ascii="Wingdings" w:hAnsi="Wingdings" w:hint="default"/>
        <w:sz w:val="20"/>
      </w:rPr>
    </w:lvl>
    <w:lvl w:ilvl="8" w:tplc="24FE904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F7465"/>
    <w:multiLevelType w:val="hybridMultilevel"/>
    <w:tmpl w:val="BF384834"/>
    <w:lvl w:ilvl="0" w:tplc="04190001">
      <w:start w:val="1"/>
      <w:numFmt w:val="bullet"/>
      <w:lvlText w:val=""/>
      <w:lvlJc w:val="left"/>
      <w:pPr>
        <w:ind w:left="720" w:hanging="360"/>
      </w:pPr>
      <w:rPr>
        <w:rFonts w:ascii="Symbol" w:hAnsi="Symbol" w:hint="default"/>
      </w:rPr>
    </w:lvl>
    <w:lvl w:ilvl="1" w:tplc="1FF212EC">
      <w:start w:val="1400"/>
      <w:numFmt w:val="bullet"/>
      <w:lvlText w:val="•"/>
      <w:lvlJc w:val="left"/>
      <w:pPr>
        <w:ind w:left="1440" w:hanging="360"/>
      </w:pPr>
      <w:rPr>
        <w:rFonts w:ascii="Montserrat" w:eastAsia="Times New Roman" w:hAnsi="Montserra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55577F"/>
    <w:multiLevelType w:val="multilevel"/>
    <w:tmpl w:val="DFF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70ABC"/>
    <w:multiLevelType w:val="hybridMultilevel"/>
    <w:tmpl w:val="EF02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DE318D"/>
    <w:multiLevelType w:val="multilevel"/>
    <w:tmpl w:val="550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1163C"/>
    <w:multiLevelType w:val="hybridMultilevel"/>
    <w:tmpl w:val="8222C63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 w15:restartNumberingAfterBreak="0">
    <w:nsid w:val="713C5725"/>
    <w:multiLevelType w:val="hybridMultilevel"/>
    <w:tmpl w:val="38FC8B76"/>
    <w:lvl w:ilvl="0" w:tplc="0D861FE6">
      <w:start w:val="1000"/>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num w:numId="1" w16cid:durableId="2001957634">
    <w:abstractNumId w:val="2"/>
  </w:num>
  <w:num w:numId="2" w16cid:durableId="2065255322">
    <w:abstractNumId w:val="11"/>
  </w:num>
  <w:num w:numId="3" w16cid:durableId="199560523">
    <w:abstractNumId w:val="3"/>
  </w:num>
  <w:num w:numId="4" w16cid:durableId="1020854645">
    <w:abstractNumId w:val="1"/>
  </w:num>
  <w:num w:numId="5" w16cid:durableId="2146242266">
    <w:abstractNumId w:val="7"/>
  </w:num>
  <w:num w:numId="6" w16cid:durableId="1936668917">
    <w:abstractNumId w:val="0"/>
  </w:num>
  <w:num w:numId="7" w16cid:durableId="472135636">
    <w:abstractNumId w:val="6"/>
  </w:num>
  <w:num w:numId="8" w16cid:durableId="1711958882">
    <w:abstractNumId w:val="9"/>
  </w:num>
  <w:num w:numId="9" w16cid:durableId="1165514841">
    <w:abstractNumId w:val="4"/>
  </w:num>
  <w:num w:numId="10" w16cid:durableId="215168641">
    <w:abstractNumId w:val="5"/>
  </w:num>
  <w:num w:numId="11" w16cid:durableId="826945262">
    <w:abstractNumId w:val="10"/>
  </w:num>
  <w:num w:numId="12" w16cid:durableId="1506285348">
    <w:abstractNumId w:val="8"/>
  </w:num>
  <w:num w:numId="13" w16cid:durableId="1995065867">
    <w:abstractNumId w:val="12"/>
  </w:num>
  <w:num w:numId="14" w16cid:durableId="9134419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CC2"/>
    <w:rsid w:val="000115E4"/>
    <w:rsid w:val="0011188C"/>
    <w:rsid w:val="00281882"/>
    <w:rsid w:val="00466AFD"/>
    <w:rsid w:val="00487191"/>
    <w:rsid w:val="005604F7"/>
    <w:rsid w:val="00722908"/>
    <w:rsid w:val="00AF71BD"/>
    <w:rsid w:val="00B07B80"/>
    <w:rsid w:val="00BE22BB"/>
    <w:rsid w:val="00BE4E4F"/>
    <w:rsid w:val="00C70249"/>
    <w:rsid w:val="00CD6CC2"/>
    <w:rsid w:val="00D93120"/>
    <w:rsid w:val="00DA05A9"/>
    <w:rsid w:val="00DB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5090"/>
  <w15:docId w15:val="{C5848AB3-1D28-4EF6-BD77-BBCDDAC4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08"/>
  </w:style>
  <w:style w:type="paragraph" w:styleId="Heading5">
    <w:name w:val="heading 5"/>
    <w:basedOn w:val="Normal"/>
    <w:link w:val="Heading5Char"/>
    <w:uiPriority w:val="9"/>
    <w:qFormat/>
    <w:rsid w:val="00DA05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5A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A05A9"/>
  </w:style>
  <w:style w:type="paragraph" w:styleId="Footer">
    <w:name w:val="footer"/>
    <w:basedOn w:val="Normal"/>
    <w:link w:val="FooterChar"/>
    <w:unhideWhenUsed/>
    <w:rsid w:val="00DA05A9"/>
    <w:pPr>
      <w:tabs>
        <w:tab w:val="center" w:pos="4677"/>
        <w:tab w:val="right" w:pos="9355"/>
      </w:tabs>
      <w:spacing w:after="0" w:line="240" w:lineRule="auto"/>
    </w:pPr>
  </w:style>
  <w:style w:type="character" w:customStyle="1" w:styleId="FooterChar">
    <w:name w:val="Footer Char"/>
    <w:basedOn w:val="DefaultParagraphFont"/>
    <w:link w:val="Footer"/>
    <w:rsid w:val="00DA05A9"/>
  </w:style>
  <w:style w:type="character" w:styleId="Hyperlink">
    <w:name w:val="Hyperlink"/>
    <w:basedOn w:val="DefaultParagraphFont"/>
    <w:unhideWhenUsed/>
    <w:rsid w:val="00DA05A9"/>
    <w:rPr>
      <w:color w:val="0000FF"/>
      <w:u w:val="single"/>
    </w:rPr>
  </w:style>
  <w:style w:type="paragraph" w:styleId="BalloonText">
    <w:name w:val="Balloon Text"/>
    <w:basedOn w:val="Normal"/>
    <w:link w:val="BalloonTextChar"/>
    <w:uiPriority w:val="99"/>
    <w:semiHidden/>
    <w:unhideWhenUsed/>
    <w:rsid w:val="00DA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A9"/>
    <w:rPr>
      <w:rFonts w:ascii="Tahoma" w:hAnsi="Tahoma" w:cs="Tahoma"/>
      <w:sz w:val="16"/>
      <w:szCs w:val="16"/>
    </w:rPr>
  </w:style>
  <w:style w:type="character" w:customStyle="1" w:styleId="Heading5Char">
    <w:name w:val="Heading 5 Char"/>
    <w:basedOn w:val="DefaultParagraphFont"/>
    <w:link w:val="Heading5"/>
    <w:uiPriority w:val="9"/>
    <w:rsid w:val="00DA05A9"/>
    <w:rPr>
      <w:rFonts w:ascii="Times New Roman" w:eastAsia="Times New Roman" w:hAnsi="Times New Roman" w:cs="Times New Roman"/>
      <w:b/>
      <w:bCs/>
      <w:sz w:val="20"/>
      <w:szCs w:val="20"/>
      <w:lang w:eastAsia="ru-RU"/>
    </w:rPr>
  </w:style>
  <w:style w:type="paragraph" w:styleId="NormalWeb">
    <w:name w:val="Normal (Web)"/>
    <w:basedOn w:val="Normal"/>
    <w:uiPriority w:val="99"/>
    <w:semiHidden/>
    <w:unhideWhenUsed/>
    <w:rsid w:val="00DA0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eswitchbtn">
    <w:name w:val="core__switch__btn"/>
    <w:basedOn w:val="Normal"/>
    <w:rsid w:val="00DA0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eswitchbtntext">
    <w:name w:val="core__switch__btn__text"/>
    <w:basedOn w:val="DefaultParagraphFont"/>
    <w:rsid w:val="00DA05A9"/>
  </w:style>
  <w:style w:type="character" w:customStyle="1" w:styleId="coreswitchbtntext-noarrow">
    <w:name w:val="core__switch__btn__text-noarrow"/>
    <w:basedOn w:val="DefaultParagraphFont"/>
    <w:rsid w:val="00DA05A9"/>
  </w:style>
  <w:style w:type="paragraph" w:styleId="ListParagraph">
    <w:name w:val="List Paragraph"/>
    <w:basedOn w:val="Normal"/>
    <w:uiPriority w:val="34"/>
    <w:qFormat/>
    <w:rsid w:val="00722908"/>
    <w:pPr>
      <w:spacing w:line="288" w:lineRule="auto"/>
      <w:ind w:left="720"/>
      <w:contextualSpacing/>
    </w:pPr>
    <w:rPr>
      <w:rFonts w:eastAsiaTheme="minorEastAsia"/>
      <w:i/>
      <w:iCs/>
      <w:sz w:val="20"/>
      <w:szCs w:val="20"/>
    </w:rPr>
  </w:style>
  <w:style w:type="table" w:styleId="TableGrid">
    <w:name w:val="Table Grid"/>
    <w:basedOn w:val="TableNormal"/>
    <w:uiPriority w:val="59"/>
    <w:rsid w:val="00722908"/>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722908"/>
    <w:rPr>
      <w:b/>
      <w:bCs/>
      <w:spacing w:val="0"/>
    </w:rPr>
  </w:style>
  <w:style w:type="character" w:customStyle="1" w:styleId="gdlr-core-icon-list-content">
    <w:name w:val="gdlr-core-icon-list-content"/>
    <w:basedOn w:val="DefaultParagraphFont"/>
    <w:rsid w:val="00722908"/>
  </w:style>
  <w:style w:type="paragraph" w:styleId="BodyText">
    <w:name w:val="Body Text"/>
    <w:basedOn w:val="Normal"/>
    <w:link w:val="BodyTextChar"/>
    <w:uiPriority w:val="1"/>
    <w:qFormat/>
    <w:rsid w:val="0072290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2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7517">
      <w:bodyDiv w:val="1"/>
      <w:marLeft w:val="0"/>
      <w:marRight w:val="0"/>
      <w:marTop w:val="0"/>
      <w:marBottom w:val="0"/>
      <w:divBdr>
        <w:top w:val="none" w:sz="0" w:space="0" w:color="auto"/>
        <w:left w:val="none" w:sz="0" w:space="0" w:color="auto"/>
        <w:bottom w:val="none" w:sz="0" w:space="0" w:color="auto"/>
        <w:right w:val="none" w:sz="0" w:space="0" w:color="auto"/>
      </w:divBdr>
    </w:div>
    <w:div w:id="836070177">
      <w:bodyDiv w:val="1"/>
      <w:marLeft w:val="0"/>
      <w:marRight w:val="0"/>
      <w:marTop w:val="0"/>
      <w:marBottom w:val="0"/>
      <w:divBdr>
        <w:top w:val="none" w:sz="0" w:space="0" w:color="auto"/>
        <w:left w:val="none" w:sz="0" w:space="0" w:color="auto"/>
        <w:bottom w:val="none" w:sz="0" w:space="0" w:color="auto"/>
        <w:right w:val="none" w:sz="0" w:space="0" w:color="auto"/>
      </w:divBdr>
    </w:div>
    <w:div w:id="997686061">
      <w:bodyDiv w:val="1"/>
      <w:marLeft w:val="0"/>
      <w:marRight w:val="0"/>
      <w:marTop w:val="0"/>
      <w:marBottom w:val="0"/>
      <w:divBdr>
        <w:top w:val="none" w:sz="0" w:space="0" w:color="auto"/>
        <w:left w:val="none" w:sz="0" w:space="0" w:color="auto"/>
        <w:bottom w:val="none" w:sz="0" w:space="0" w:color="auto"/>
        <w:right w:val="none" w:sz="0" w:space="0" w:color="auto"/>
      </w:divBdr>
    </w:div>
    <w:div w:id="1034840627">
      <w:bodyDiv w:val="1"/>
      <w:marLeft w:val="0"/>
      <w:marRight w:val="0"/>
      <w:marTop w:val="0"/>
      <w:marBottom w:val="0"/>
      <w:divBdr>
        <w:top w:val="none" w:sz="0" w:space="0" w:color="auto"/>
        <w:left w:val="none" w:sz="0" w:space="0" w:color="auto"/>
        <w:bottom w:val="none" w:sz="0" w:space="0" w:color="auto"/>
        <w:right w:val="none" w:sz="0" w:space="0" w:color="auto"/>
      </w:divBdr>
    </w:div>
    <w:div w:id="1355813917">
      <w:bodyDiv w:val="1"/>
      <w:marLeft w:val="0"/>
      <w:marRight w:val="0"/>
      <w:marTop w:val="0"/>
      <w:marBottom w:val="0"/>
      <w:divBdr>
        <w:top w:val="none" w:sz="0" w:space="0" w:color="auto"/>
        <w:left w:val="none" w:sz="0" w:space="0" w:color="auto"/>
        <w:bottom w:val="none" w:sz="0" w:space="0" w:color="auto"/>
        <w:right w:val="none" w:sz="0" w:space="0" w:color="auto"/>
      </w:divBdr>
    </w:div>
    <w:div w:id="1414813776">
      <w:bodyDiv w:val="1"/>
      <w:marLeft w:val="0"/>
      <w:marRight w:val="0"/>
      <w:marTop w:val="0"/>
      <w:marBottom w:val="0"/>
      <w:divBdr>
        <w:top w:val="none" w:sz="0" w:space="0" w:color="auto"/>
        <w:left w:val="none" w:sz="0" w:space="0" w:color="auto"/>
        <w:bottom w:val="none" w:sz="0" w:space="0" w:color="auto"/>
        <w:right w:val="none" w:sz="0" w:space="0" w:color="auto"/>
      </w:divBdr>
    </w:div>
    <w:div w:id="1602637760">
      <w:bodyDiv w:val="1"/>
      <w:marLeft w:val="0"/>
      <w:marRight w:val="0"/>
      <w:marTop w:val="0"/>
      <w:marBottom w:val="0"/>
      <w:divBdr>
        <w:top w:val="none" w:sz="0" w:space="0" w:color="auto"/>
        <w:left w:val="none" w:sz="0" w:space="0" w:color="auto"/>
        <w:bottom w:val="none" w:sz="0" w:space="0" w:color="auto"/>
        <w:right w:val="none" w:sz="0" w:space="0" w:color="auto"/>
      </w:divBdr>
    </w:div>
    <w:div w:id="1756587164">
      <w:bodyDiv w:val="1"/>
      <w:marLeft w:val="0"/>
      <w:marRight w:val="0"/>
      <w:marTop w:val="0"/>
      <w:marBottom w:val="0"/>
      <w:divBdr>
        <w:top w:val="none" w:sz="0" w:space="0" w:color="auto"/>
        <w:left w:val="none" w:sz="0" w:space="0" w:color="auto"/>
        <w:bottom w:val="none" w:sz="0" w:space="0" w:color="auto"/>
        <w:right w:val="none" w:sz="0" w:space="0" w:color="auto"/>
      </w:divBdr>
    </w:div>
    <w:div w:id="1790777430">
      <w:bodyDiv w:val="1"/>
      <w:marLeft w:val="0"/>
      <w:marRight w:val="0"/>
      <w:marTop w:val="0"/>
      <w:marBottom w:val="0"/>
      <w:divBdr>
        <w:top w:val="none" w:sz="0" w:space="0" w:color="auto"/>
        <w:left w:val="none" w:sz="0" w:space="0" w:color="auto"/>
        <w:bottom w:val="none" w:sz="0" w:space="0" w:color="auto"/>
        <w:right w:val="none" w:sz="0" w:space="0" w:color="auto"/>
      </w:divBdr>
    </w:div>
    <w:div w:id="1879076214">
      <w:bodyDiv w:val="1"/>
      <w:marLeft w:val="0"/>
      <w:marRight w:val="0"/>
      <w:marTop w:val="0"/>
      <w:marBottom w:val="0"/>
      <w:divBdr>
        <w:top w:val="none" w:sz="0" w:space="0" w:color="auto"/>
        <w:left w:val="none" w:sz="0" w:space="0" w:color="auto"/>
        <w:bottom w:val="none" w:sz="0" w:space="0" w:color="auto"/>
        <w:right w:val="none" w:sz="0" w:space="0" w:color="auto"/>
      </w:divBdr>
      <w:divsChild>
        <w:div w:id="699278498">
          <w:marLeft w:val="0"/>
          <w:marRight w:val="0"/>
          <w:marTop w:val="0"/>
          <w:marBottom w:val="0"/>
          <w:divBdr>
            <w:top w:val="none" w:sz="0" w:space="0" w:color="auto"/>
            <w:left w:val="none" w:sz="0" w:space="0" w:color="auto"/>
            <w:bottom w:val="single" w:sz="6" w:space="30" w:color="E7E7E7"/>
            <w:right w:val="none" w:sz="0" w:space="0" w:color="auto"/>
          </w:divBdr>
          <w:divsChild>
            <w:div w:id="774791234">
              <w:marLeft w:val="0"/>
              <w:marRight w:val="0"/>
              <w:marTop w:val="225"/>
              <w:marBottom w:val="225"/>
              <w:divBdr>
                <w:top w:val="none" w:sz="0" w:space="0" w:color="auto"/>
                <w:left w:val="none" w:sz="0" w:space="0" w:color="auto"/>
                <w:bottom w:val="none" w:sz="0" w:space="0" w:color="auto"/>
                <w:right w:val="none" w:sz="0" w:space="0" w:color="auto"/>
              </w:divBdr>
            </w:div>
            <w:div w:id="1593583261">
              <w:marLeft w:val="0"/>
              <w:marRight w:val="0"/>
              <w:marTop w:val="225"/>
              <w:marBottom w:val="225"/>
              <w:divBdr>
                <w:top w:val="none" w:sz="0" w:space="0" w:color="auto"/>
                <w:left w:val="none" w:sz="0" w:space="0" w:color="auto"/>
                <w:bottom w:val="none" w:sz="0" w:space="0" w:color="auto"/>
                <w:right w:val="none" w:sz="0" w:space="0" w:color="auto"/>
              </w:divBdr>
            </w:div>
            <w:div w:id="1602687803">
              <w:marLeft w:val="0"/>
              <w:marRight w:val="0"/>
              <w:marTop w:val="225"/>
              <w:marBottom w:val="225"/>
              <w:divBdr>
                <w:top w:val="none" w:sz="0" w:space="0" w:color="auto"/>
                <w:left w:val="none" w:sz="0" w:space="0" w:color="auto"/>
                <w:bottom w:val="none" w:sz="0" w:space="0" w:color="auto"/>
                <w:right w:val="none" w:sz="0" w:space="0" w:color="auto"/>
              </w:divBdr>
            </w:div>
            <w:div w:id="1334838950">
              <w:marLeft w:val="0"/>
              <w:marRight w:val="0"/>
              <w:marTop w:val="225"/>
              <w:marBottom w:val="225"/>
              <w:divBdr>
                <w:top w:val="none" w:sz="0" w:space="0" w:color="auto"/>
                <w:left w:val="none" w:sz="0" w:space="0" w:color="auto"/>
                <w:bottom w:val="none" w:sz="0" w:space="0" w:color="auto"/>
                <w:right w:val="none" w:sz="0" w:space="0" w:color="auto"/>
              </w:divBdr>
            </w:div>
          </w:divsChild>
        </w:div>
        <w:div w:id="772360744">
          <w:marLeft w:val="0"/>
          <w:marRight w:val="0"/>
          <w:marTop w:val="0"/>
          <w:marBottom w:val="0"/>
          <w:divBdr>
            <w:top w:val="none" w:sz="0" w:space="0" w:color="auto"/>
            <w:left w:val="none" w:sz="0" w:space="0" w:color="auto"/>
            <w:bottom w:val="none" w:sz="0" w:space="0" w:color="auto"/>
            <w:right w:val="none" w:sz="0" w:space="0" w:color="auto"/>
          </w:divBdr>
          <w:divsChild>
            <w:div w:id="1332758651">
              <w:marLeft w:val="-225"/>
              <w:marRight w:val="-225"/>
              <w:marTop w:val="0"/>
              <w:marBottom w:val="0"/>
              <w:divBdr>
                <w:top w:val="none" w:sz="0" w:space="0" w:color="auto"/>
                <w:left w:val="none" w:sz="0" w:space="0" w:color="auto"/>
                <w:bottom w:val="none" w:sz="0" w:space="0" w:color="auto"/>
                <w:right w:val="none" w:sz="0" w:space="0" w:color="auto"/>
              </w:divBdr>
              <w:divsChild>
                <w:div w:id="15427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9491">
      <w:bodyDiv w:val="1"/>
      <w:marLeft w:val="0"/>
      <w:marRight w:val="0"/>
      <w:marTop w:val="0"/>
      <w:marBottom w:val="0"/>
      <w:divBdr>
        <w:top w:val="none" w:sz="0" w:space="0" w:color="auto"/>
        <w:left w:val="none" w:sz="0" w:space="0" w:color="auto"/>
        <w:bottom w:val="none" w:sz="0" w:space="0" w:color="auto"/>
        <w:right w:val="none" w:sz="0" w:space="0" w:color="auto"/>
      </w:divBdr>
    </w:div>
    <w:div w:id="21213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8</cp:revision>
  <dcterms:created xsi:type="dcterms:W3CDTF">2022-11-22T13:12:00Z</dcterms:created>
  <dcterms:modified xsi:type="dcterms:W3CDTF">2023-09-13T14:51:00Z</dcterms:modified>
</cp:coreProperties>
</file>