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D" w:rsidRDefault="0017057D" w:rsidP="0017057D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17057D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Кухни Кавказа «Гастрономическое путешествие»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3дн/2н 2023</w:t>
      </w:r>
    </w:p>
    <w:p w:rsidR="0017057D" w:rsidRPr="0017057D" w:rsidRDefault="0017057D" w:rsidP="0017057D">
      <w:pPr>
        <w:shd w:val="clear" w:color="auto" w:fill="F5F5F5"/>
        <w:spacing w:after="300" w:line="240" w:lineRule="auto"/>
        <w:jc w:val="center"/>
        <w:outlineLvl w:val="4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17057D">
        <w:rPr>
          <w:rFonts w:ascii="Arial" w:eastAsia="Times New Roman" w:hAnsi="Arial" w:cs="Arial"/>
          <w:b/>
          <w:bCs/>
          <w:color w:val="2A2A2A"/>
          <w:sz w:val="21"/>
          <w:szCs w:val="21"/>
          <w:lang w:eastAsia="ru-RU"/>
        </w:rPr>
        <w:t xml:space="preserve">Маршрут: Пятигорск-Замок Шато-Ингушетия-Железноводск-Казачье подворье (станица </w:t>
      </w:r>
      <w:proofErr w:type="spellStart"/>
      <w:r w:rsidRPr="0017057D">
        <w:rPr>
          <w:rFonts w:ascii="Arial" w:eastAsia="Times New Roman" w:hAnsi="Arial" w:cs="Arial"/>
          <w:b/>
          <w:bCs/>
          <w:color w:val="2A2A2A"/>
          <w:sz w:val="21"/>
          <w:szCs w:val="21"/>
          <w:lang w:eastAsia="ru-RU"/>
        </w:rPr>
        <w:t>Боргустанская</w:t>
      </w:r>
      <w:proofErr w:type="spellEnd"/>
      <w:r w:rsidRPr="0017057D">
        <w:rPr>
          <w:rFonts w:ascii="Arial" w:eastAsia="Times New Roman" w:hAnsi="Arial" w:cs="Arial"/>
          <w:b/>
          <w:bCs/>
          <w:color w:val="2A2A2A"/>
          <w:sz w:val="21"/>
          <w:szCs w:val="21"/>
          <w:lang w:eastAsia="ru-RU"/>
        </w:rPr>
        <w:t>)</w:t>
      </w:r>
    </w:p>
    <w:p w:rsidR="0017057D" w:rsidRDefault="0017057D" w:rsidP="0017057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7057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Даты тура: </w:t>
      </w:r>
      <w:bookmarkStart w:id="0" w:name="_GoBack"/>
      <w:bookmarkEnd w:id="0"/>
      <w:r w:rsidRPr="0017057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06.03.23 – 08.03.23</w:t>
      </w:r>
    </w:p>
    <w:p w:rsidR="002E2DA9" w:rsidRPr="002E2DA9" w:rsidRDefault="002E2DA9" w:rsidP="002E2DA9">
      <w:pPr>
        <w:pStyle w:val="aa"/>
        <w:shd w:val="clear" w:color="auto" w:fill="F5F5F5"/>
        <w:spacing w:before="0" w:beforeAutospacing="0" w:after="150" w:afterAutospacing="0"/>
        <w:jc w:val="center"/>
        <w:rPr>
          <w:color w:val="2A2A2A"/>
        </w:rPr>
      </w:pPr>
      <w:r w:rsidRPr="002E2DA9">
        <w:rPr>
          <w:color w:val="2A2A2A"/>
        </w:rPr>
        <w:t xml:space="preserve">Это колоритный 3-х </w:t>
      </w:r>
      <w:proofErr w:type="spellStart"/>
      <w:r w:rsidRPr="002E2DA9">
        <w:rPr>
          <w:color w:val="2A2A2A"/>
        </w:rPr>
        <w:t>дневный</w:t>
      </w:r>
      <w:proofErr w:type="spellEnd"/>
      <w:r w:rsidRPr="002E2DA9">
        <w:rPr>
          <w:color w:val="2A2A2A"/>
        </w:rPr>
        <w:t xml:space="preserve"> тур с яркими впечатлениями о самобытной культуре, красоте природы, курортном знакомстве, таинстве обрядов и легенд, а еще вкусной Кавказской едой и Казачьим застольем!</w:t>
      </w:r>
    </w:p>
    <w:p w:rsidR="002E2DA9" w:rsidRPr="002E2DA9" w:rsidRDefault="002E2DA9" w:rsidP="002E2DA9">
      <w:pPr>
        <w:pStyle w:val="aa"/>
        <w:shd w:val="clear" w:color="auto" w:fill="F5F5F5"/>
        <w:spacing w:before="0" w:beforeAutospacing="0" w:after="150" w:afterAutospacing="0"/>
        <w:jc w:val="center"/>
        <w:rPr>
          <w:color w:val="2A2A2A"/>
        </w:rPr>
      </w:pPr>
      <w:r w:rsidRPr="002E2DA9">
        <w:rPr>
          <w:color w:val="2A2A2A"/>
        </w:rPr>
        <w:t>В отличи</w:t>
      </w:r>
      <w:proofErr w:type="gramStart"/>
      <w:r w:rsidRPr="002E2DA9">
        <w:rPr>
          <w:color w:val="2A2A2A"/>
        </w:rPr>
        <w:t>и</w:t>
      </w:r>
      <w:proofErr w:type="gramEnd"/>
      <w:r w:rsidRPr="002E2DA9">
        <w:rPr>
          <w:color w:val="2A2A2A"/>
        </w:rPr>
        <w:t xml:space="preserve"> от классических экскурсионных туров, которых сейчас много, мы включили в тур разнообразные яркие и запоминающиеся мероприятия, такие как дегустация кавказских вин, мастер-класс по Кавказским танцам, изготовление национального ингушского блюда и конечно знакомство традиционным казачеством!</w:t>
      </w:r>
    </w:p>
    <w:p w:rsidR="002E2DA9" w:rsidRDefault="002E2DA9" w:rsidP="002E2DA9">
      <w:pPr>
        <w:pStyle w:val="aa"/>
        <w:shd w:val="clear" w:color="auto" w:fill="F5F5F5"/>
        <w:spacing w:before="0" w:beforeAutospacing="0" w:after="150" w:afterAutospacing="0"/>
        <w:jc w:val="both"/>
        <w:rPr>
          <w:rFonts w:eastAsiaTheme="minorHAnsi"/>
          <w:b/>
          <w:color w:val="E36C0A" w:themeColor="accent6" w:themeShade="BF"/>
          <w:lang w:eastAsia="en-US"/>
        </w:rPr>
      </w:pPr>
      <w:r w:rsidRPr="002E2DA9">
        <w:rPr>
          <w:rFonts w:eastAsiaTheme="minorHAnsi"/>
          <w:b/>
          <w:color w:val="E36C0A" w:themeColor="accent6" w:themeShade="BF"/>
          <w:lang w:eastAsia="en-US"/>
        </w:rPr>
        <w:t>1 ДЕНЬ. ПЯТИГОРСК + ДЕГУСТАЦИЯ</w:t>
      </w:r>
    </w:p>
    <w:p w:rsidR="002E2DA9" w:rsidRPr="002E2DA9" w:rsidRDefault="002E2DA9" w:rsidP="002E2DA9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Приезд в г. Пятигорск. Размещение в отеле 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Обзорная экскурсия по городу-курорту Пятигорску </w:t>
      </w:r>
    </w:p>
    <w:p w:rsidR="002E2DA9" w:rsidRPr="002E2DA9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Приглашаем в Пятигорск. За время первоначального знакомства со столицей Кавказа мы успеем многое увидеть и еще больше услышать об этой удивительной земле, которая на протяжении сотен лет дарит людям здоровье и долголетие. Так как история города неразрывно связана с именем Великого русского поэта Михаила Юрьевича Лермонтова, то и путешествовать будем и по местам,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где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когда то прогуливался гений. Провал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-у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дивительная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провалина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горе, в которую заглядывал весь учёный мир, прибывающий на Кавказ для изучения данной местности. Прогуливаясь по аллеям старого парка с именем «Новый», познакомимся с символом этих мест - Орлом, соседствующим с Китайской беседкой и старым дряхлеющим гротом, гордящимся своим знакомством с богиней охоты -Дианой и М. Ю. Лермонтовым. Парк "Цветник" приветливо раскроет свои объятия в любое время года, а задорно и весело угостит минеральной водой в питьевой галерее. В процессе экскурсии путь пройдёт на западный склон горы Машук к печальному месту. К месту дуэли Поэта.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Перее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зд в кл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уб "Шато-КМВ"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Мастер-класс по дегустации Кавказских вин и коньяка. </w:t>
      </w:r>
    </w:p>
    <w:p w:rsidR="002E2DA9" w:rsidRPr="002E2DA9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сомелье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: Вы научитесь выявлять аромат и вкус вина по десяткам параметров с помощью 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всех органов чувств. По окончании встречи каждый участник получит сертификат, подтверждающий право называться профессиональным ценителем вин.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Мастер-класс по Кавказским танцам. </w:t>
      </w:r>
    </w:p>
    <w:p w:rsidR="002E2DA9" w:rsidRPr="002E2DA9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Кавказский танец, наполнен мудростью, опытом целого этноса, движения танцоров заряжены потрясающей энергетикой, которая передает участникам невероятный позитивный настрой и погружение в национальный колорит Кавказа. И так, нас ждет изучение базовых движений, техники, музыкальности в танцевальных направлениях народов Кавказа.</w:t>
      </w:r>
    </w:p>
    <w:p w:rsid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Кавказское застолье (Ужин, входит в стоимость тура) Возвращение в отель. Свободное время.</w:t>
      </w:r>
    </w:p>
    <w:p w:rsidR="002E2DA9" w:rsidRPr="002E2DA9" w:rsidRDefault="002E2DA9" w:rsidP="002E2DA9">
      <w:pPr>
        <w:pStyle w:val="aa"/>
        <w:shd w:val="clear" w:color="auto" w:fill="F5F5F5"/>
        <w:spacing w:before="0" w:beforeAutospacing="0" w:after="150" w:afterAutospacing="0"/>
        <w:jc w:val="both"/>
        <w:rPr>
          <w:rFonts w:eastAsiaTheme="minorHAnsi"/>
          <w:b/>
          <w:color w:val="E36C0A" w:themeColor="accent6" w:themeShade="BF"/>
          <w:lang w:eastAsia="en-US"/>
        </w:rPr>
      </w:pPr>
    </w:p>
    <w:p w:rsidR="0017057D" w:rsidRDefault="002E2DA9" w:rsidP="0017057D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2E2D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 ДЕНЬ. ИНГУШЕТИЯ + МАСТЕР-КЛАСС</w:t>
      </w:r>
    </w:p>
    <w:p w:rsidR="002E2DA9" w:rsidRPr="002E2DA9" w:rsidRDefault="002E2DA9" w:rsidP="002E2DA9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Завтрак (ланч боксы)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06.00. Выезд на экскурсию в республику Ингушетию. </w:t>
      </w:r>
    </w:p>
    <w:p w:rsidR="002E2DA9" w:rsidRPr="002E2DA9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Ингушетия-страна необычайных по красоте горных пейзажей, чистейших источников в сочетании с неповторимым архитектурным наследием. Первым местом в нашем знакомстве с Ингушетией будет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Джейрахское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ущелье.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Джейрахское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ущелье (изумруд Ингушетии) - это настоящее райское место, над которым испокон веков трудилась матушка-природа и человек. Это совершенно другой мир, с его загадками и многовековой историей. В ущелье находится 92 памятника, в их числе ингушские башни. Некоторые сооружения датируются 2 веком до н.э. Вблизи ущелья расположился новый всесезонный горнолыжный курорт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Армхи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Республики Ингушетии. Общая протяженность трассы - более 3000м, перепад высот - более 300 м. В любое время года курорт предлагает своим гостям: СПА-процедуры, отдых в крытом бассейне, прогулки по сосновому бору и организацию пикника на природе. На территории курорта есть канатная дорога, по которой мы и поднимемся к обзорной площадке, с которой открывается изумительный вид на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Джейраховское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ущелье.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Подъем на канатной дороге. Мастер-класс по изготовлению национального блюда Ингушетии «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Чапильгаш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» </w:t>
      </w:r>
    </w:p>
    <w:p w:rsidR="002E2DA9" w:rsidRPr="002E2DA9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Кулинарные пристрастия здесь сохранились со времен предков, живших на этой земле сотни лет назад. Кухня горцев – одна из самых вкусных, простых и древних в мире. Участие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мастер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классе и обед.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Посещение башенных комплексов Ингушетии </w:t>
      </w:r>
    </w:p>
    <w:p w:rsidR="002E2DA9" w:rsidRPr="002E2DA9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ходе экскурсии за дополнительную плату можно посетить одну из главных достопримечательностей этого региона. Христианский храм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Тхаба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-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Ерды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возведен на месте древнего языческого капища предположительно в VIII — IX веке, данное предположение дает основание считать его одним из самых древнейших храмов России. В нем переплетаются символы христианства и элементы местной языческой религией того времени. Храм является достаточно интересным архитектурным сооружением, главной 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его гордостью считаются резьба, лепнина и другие удивительные украшения. Храм украшает композиция с фигурами Христа, некоторых персонажей из библии и виноградных лоз.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 xml:space="preserve">И, наконец, мы посетим одно из чудес России –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Вовнушки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яркий и экзотический башенный комплекс среди оборонительных строений древней Ингушетии.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23.00 Возвращение в Пятигорск. Свободное время.</w:t>
      </w:r>
    </w:p>
    <w:p w:rsidR="002E2DA9" w:rsidRDefault="002E2DA9" w:rsidP="0017057D">
      <w:p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2E2DA9" w:rsidRDefault="002E2DA9" w:rsidP="0017057D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2E2D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 ДЕНЬ. ЖЕЛЕЗНОВОДСК + КАЗАЧЬЕ ПОДВОРЬЕ</w:t>
      </w:r>
    </w:p>
    <w:p w:rsidR="002E2DA9" w:rsidRPr="002E2DA9" w:rsidRDefault="002E2DA9" w:rsidP="002E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08.00 - 09.00 Завтрак в гостинице. Освобождение номеров.</w:t>
      </w:r>
      <w:r w:rsidRPr="002E2DA9">
        <w:rPr>
          <w:rFonts w:ascii="Arial" w:eastAsia="Times New Roman" w:hAnsi="Arial" w:cs="Arial"/>
          <w:color w:val="2C2B2B"/>
          <w:sz w:val="23"/>
          <w:szCs w:val="23"/>
          <w:lang w:eastAsia="ru-RU"/>
        </w:rPr>
        <w:br/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Экскурсия по обновленному Железноводску </w:t>
      </w:r>
    </w:p>
    <w:p w:rsidR="002E2DA9" w:rsidRPr="002E2DA9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Нам предстоит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приятное знакомство с маленьким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северным, но очень уютным городком региона - Железноводском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.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Интересен город со всех сторон . Гордится он маленьким парком, плавно переходящим в лес, грустной историей Дачи Эмира, гордо несущей свой купол Пушкинской галереей и старающихся растянутся в улыбке своеобразных Бюветов на крошечных площадках, ну и конечно своей нигде не повторяющейся водой Славяновская и Смирновская. Находясь на верхней площадке Каскадной лестницы, трудно удержаться от возгласа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-«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Это же Петергоф !» За последние два года Железново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дск пр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евратился из небольшого провинциального городка в курорт европейского уровня. Вы увидите уже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знаменитую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FE-площадь, прогуляетесь по берегу "30-ки" (озеро, которое ежегодно притягивает сотни отдыхающих) и спуститесь по самой длинной в России каскадной лестнице. А еще Железноводск очень "умный город". Почему?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 этом на нашей экскурсии)</w:t>
      </w:r>
      <w:proofErr w:type="gramEnd"/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Перее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зд в ст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аницу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Боргустанскую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Посещение «Казачьего подворья» + ужин 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Знакомство с бытом, культурой, обрядами и кухней Терских казаков. И как же без «Свадьбы казака» – старинного казачьего обряда с участием «Жениха» и «Невесты», сватов и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свашек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веселыми казачьими песнями и участием гостей в обряде «Свадьба». В старинной казачьей усадьбе у русской печи Вас встретит хозяйка, которая расскажет о казачьем житье, покажет бытовые принадлежности, предложит разжечь светец, погладить белье рубелем, примерить коромысла и пронести воду не разлив ее, посидеть за самоваром, попробовать «вареники» и, конечно же, послушать старинные казачьи песни. Гости увидят интереснейшие объекты казачьего комплекса: казачью хату, сторожевую вышку, редут, гончарную мастерскую, хозяйственные постройки и летнюю кухня с русской печью, предметы быта и орудия труда казачьего обихода.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завершение экскурсии гостей ждет широкое застолье с традиционными национальными блюдами, приготовленными по сохранившимся рецептам. </w:t>
      </w:r>
    </w:p>
    <w:p w:rsidR="002E2DA9" w:rsidRPr="002E2DA9" w:rsidRDefault="002E2DA9" w:rsidP="002E2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Возвращение в Пятигорск. Отъезд.</w:t>
      </w:r>
    </w:p>
    <w:p w:rsidR="002E2DA9" w:rsidRDefault="002E2DA9" w:rsidP="0017057D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2E2DA9" w:rsidRPr="007A2892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A2892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В стоимость входит </w:t>
      </w:r>
    </w:p>
    <w:p w:rsidR="002E2DA9" w:rsidRDefault="002E2DA9" w:rsidP="002E2DA9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Проживание</w:t>
      </w:r>
    </w:p>
    <w:p w:rsidR="002E2DA9" w:rsidRPr="002E2DA9" w:rsidRDefault="002E2DA9" w:rsidP="002E2DA9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Авиаперелет, если выбрали тур с перелетом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2 завтрака (кроме отеля «Южная»,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завтрак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возможно приобрести самостоятельно в кафе в 2-х минутах ходьбы от отеля)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1 обед в ресторане в Ингушетии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2 ужина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экскурсионное и транспортное обслуживание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участие в мастер-классе по дегустации Кавказских вин и коньяка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участие в мастер-классе по Кавказским танцам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входные билеты в Казачье подворье и участие в интерактивной программе</w:t>
      </w:r>
    </w:p>
    <w:p w:rsidR="002E2DA9" w:rsidRPr="002E2DA9" w:rsidRDefault="002E2DA9" w:rsidP="002E2DA9">
      <w:pPr>
        <w:numPr>
          <w:ilvl w:val="0"/>
          <w:numId w:val="1"/>
        </w:numPr>
        <w:spacing w:after="15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участие в мастер-классе по изготовлению ингушского блюда «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Чапильгаш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»</w:t>
      </w:r>
    </w:p>
    <w:p w:rsidR="002E2DA9" w:rsidRPr="007A2892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A2892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Дополнительно оплачиваются 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360 рублей с человека - канатная дорога на г. Машук;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Входные билеты в музей М.Ю. Лермонтова: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взр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– только домик 150 руб. (250 руб. по всему музею)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дет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–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олько домик 100 руб. (150 руб. по всему музею)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экологический сбор в Ингушетии - 100 руб./чел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Входные билеты на башенный комплекс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Вовнушки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Ингушетии – 150 руб.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обеды и ужины (не входящие в стоимость тура по программе)</w:t>
      </w:r>
    </w:p>
    <w:p w:rsidR="002E2DA9" w:rsidRPr="002E2DA9" w:rsidRDefault="002E2DA9" w:rsidP="002E2DA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Курортный сбор при заселении в гостиницу – 50 руб./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взр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./день (оплачивается в отеле при заселении).</w:t>
      </w:r>
    </w:p>
    <w:p w:rsidR="002E2DA9" w:rsidRPr="007A2892" w:rsidRDefault="002E2DA9" w:rsidP="002E2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A2892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Дополнительная информация </w:t>
      </w:r>
    </w:p>
    <w:p w:rsidR="002E2DA9" w:rsidRPr="002E2DA9" w:rsidRDefault="002E2DA9" w:rsidP="002E2DA9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• Встреча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 представителем туроператора в первый экскурсионный день в холе выбранной гостиницы с последующим выездом на экскурсию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ориентировочно с 12.30 до 13.00 часов. Точное время встречи с туристами будет указано в программе с </w:t>
      </w:r>
      <w:proofErr w:type="spell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таймингом</w:t>
      </w:r>
      <w:proofErr w:type="spell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высланной за 1 неделю до начала тура на адрес электронной почты, с которой поступила заявка на тур.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Рекомендуется пообедать в первый день тура, перед отправлением на экскурсию по Пятигорску.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Во время путешествия необходимо иметь наличные деньги на дополнительные расходы. Банковские карты для оплаты принимаются не везде.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Последний день тура завершается в городе-курорте Пятигорске ориентировочно в 18.00. Просьба приобретать обратные билеты с учетом этого факта. От г. Пятигорска до аэропорта Минеральные воды добираться от 30 до 50 минут.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Посещая республики Северного Кавказа, не забывайте о внешнем виде. Не рекомендуется в теплый период оголение рук, короткие юбки, для мужчин – шорты.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Что взять с собой в путешествие: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документы, необходимые в поездку (оригинал паспорта и свидетельства о рождении для детей до 14 лет, медицинский полис ОМС)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 xml:space="preserve">• </w:t>
      </w:r>
      <w:proofErr w:type="gramStart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</w:t>
      </w:r>
      <w:proofErr w:type="gramEnd"/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добную одежду и обувь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плащ-дождевик или зонтик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солнцезащитные очки и крем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наряды для фотосессий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личную аптечку и средство от укусов насекомых (при необходимости)</w:t>
      </w:r>
      <w:r w:rsidRPr="002E2D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• деньги на личные цели</w:t>
      </w:r>
    </w:p>
    <w:p w:rsidR="002E2DA9" w:rsidRPr="002E2DA9" w:rsidRDefault="002E2DA9" w:rsidP="0017057D">
      <w:p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sectPr w:rsidR="002E2DA9" w:rsidRPr="002E2D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BF" w:rsidRDefault="00BE77BF" w:rsidP="0017057D">
      <w:pPr>
        <w:spacing w:after="0" w:line="240" w:lineRule="auto"/>
      </w:pPr>
      <w:r>
        <w:separator/>
      </w:r>
    </w:p>
  </w:endnote>
  <w:endnote w:type="continuationSeparator" w:id="0">
    <w:p w:rsidR="00BE77BF" w:rsidRDefault="00BE77BF" w:rsidP="0017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BF" w:rsidRDefault="00BE77BF" w:rsidP="0017057D">
      <w:pPr>
        <w:spacing w:after="0" w:line="240" w:lineRule="auto"/>
      </w:pPr>
      <w:r>
        <w:separator/>
      </w:r>
    </w:p>
  </w:footnote>
  <w:footnote w:type="continuationSeparator" w:id="0">
    <w:p w:rsidR="00BE77BF" w:rsidRDefault="00BE77BF" w:rsidP="0017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2E2DA9" w:rsidTr="0017057D">
      <w:tc>
        <w:tcPr>
          <w:tcW w:w="4676" w:type="dxa"/>
          <w:shd w:val="clear" w:color="auto" w:fill="auto"/>
        </w:tcPr>
        <w:p w:rsidR="002E2DA9" w:rsidRDefault="002E2DA9" w:rsidP="0017057D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7DB6068F" wp14:editId="4B269329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2E2DA9" w:rsidRDefault="002E2DA9" w:rsidP="0017057D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2E2DA9" w:rsidRDefault="002E2DA9" w:rsidP="0017057D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2E2DA9" w:rsidRPr="00534FFC" w:rsidRDefault="002E2DA9" w:rsidP="0017057D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534FFC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2E2DA9" w:rsidRDefault="002E2DA9" w:rsidP="0017057D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2E2DA9" w:rsidRPr="00534FFC" w:rsidRDefault="002E2DA9" w:rsidP="0017057D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2E2DA9" w:rsidRPr="00534FFC" w:rsidRDefault="00BE77BF" w:rsidP="0017057D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="002E2DA9" w:rsidRPr="00534FFC">
              <w:rPr>
                <w:rStyle w:val="a7"/>
                <w:lang w:val="en-US"/>
              </w:rPr>
              <w:t>booking@art-travel.ru</w:t>
            </w:r>
          </w:hyperlink>
        </w:p>
        <w:p w:rsidR="002E2DA9" w:rsidRDefault="002E2DA9" w:rsidP="0017057D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2E2DA9" w:rsidRDefault="002E2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944"/>
    <w:multiLevelType w:val="multilevel"/>
    <w:tmpl w:val="4CE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14A8A"/>
    <w:multiLevelType w:val="multilevel"/>
    <w:tmpl w:val="AB5E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25"/>
    <w:rsid w:val="000A1E25"/>
    <w:rsid w:val="0017057D"/>
    <w:rsid w:val="00281882"/>
    <w:rsid w:val="002E2DA9"/>
    <w:rsid w:val="006F397B"/>
    <w:rsid w:val="007A2892"/>
    <w:rsid w:val="00B07B80"/>
    <w:rsid w:val="00B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05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57D"/>
  </w:style>
  <w:style w:type="paragraph" w:styleId="a5">
    <w:name w:val="footer"/>
    <w:basedOn w:val="a"/>
    <w:link w:val="a6"/>
    <w:unhideWhenUsed/>
    <w:rsid w:val="001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7057D"/>
  </w:style>
  <w:style w:type="character" w:styleId="a7">
    <w:name w:val="Hyperlink"/>
    <w:basedOn w:val="a0"/>
    <w:unhideWhenUsed/>
    <w:rsid w:val="001705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57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705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E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eswitchbtn">
    <w:name w:val="core__switch__btn"/>
    <w:basedOn w:val="a"/>
    <w:rsid w:val="002E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eswitchbtntext">
    <w:name w:val="core__switch__btn__text"/>
    <w:basedOn w:val="a0"/>
    <w:rsid w:val="002E2DA9"/>
  </w:style>
  <w:style w:type="character" w:customStyle="1" w:styleId="coreswitchbtntext-noarrow">
    <w:name w:val="core__switch__btn__text-noarrow"/>
    <w:basedOn w:val="a0"/>
    <w:rsid w:val="002E2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05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57D"/>
  </w:style>
  <w:style w:type="paragraph" w:styleId="a5">
    <w:name w:val="footer"/>
    <w:basedOn w:val="a"/>
    <w:link w:val="a6"/>
    <w:unhideWhenUsed/>
    <w:rsid w:val="001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7057D"/>
  </w:style>
  <w:style w:type="character" w:styleId="a7">
    <w:name w:val="Hyperlink"/>
    <w:basedOn w:val="a0"/>
    <w:unhideWhenUsed/>
    <w:rsid w:val="001705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57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705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E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eswitchbtn">
    <w:name w:val="core__switch__btn"/>
    <w:basedOn w:val="a"/>
    <w:rsid w:val="002E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eswitchbtntext">
    <w:name w:val="core__switch__btn__text"/>
    <w:basedOn w:val="a0"/>
    <w:rsid w:val="002E2DA9"/>
  </w:style>
  <w:style w:type="character" w:customStyle="1" w:styleId="coreswitchbtntext-noarrow">
    <w:name w:val="core__switch__btn__text-noarrow"/>
    <w:basedOn w:val="a0"/>
    <w:rsid w:val="002E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2022-11-22T14:00:00Z</dcterms:created>
  <dcterms:modified xsi:type="dcterms:W3CDTF">2022-12-28T09:45:00Z</dcterms:modified>
</cp:coreProperties>
</file>