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61A3" w14:textId="77777777" w:rsidR="0013795E" w:rsidRPr="0019357A" w:rsidRDefault="0013795E" w:rsidP="0013795E">
      <w:pPr>
        <w:spacing w:after="0" w:line="240" w:lineRule="auto"/>
        <w:jc w:val="center"/>
        <w:rPr>
          <w:rFonts w:eastAsia="Times New Roman" w:cs="Calibri"/>
          <w:b/>
          <w:bCs/>
          <w:sz w:val="36"/>
          <w:szCs w:val="36"/>
          <w:lang w:eastAsia="ru-RU"/>
        </w:rPr>
      </w:pPr>
      <w:r w:rsidRPr="0019357A">
        <w:rPr>
          <w:rFonts w:eastAsia="Times New Roman" w:cs="Calibri"/>
          <w:b/>
          <w:bCs/>
          <w:sz w:val="36"/>
          <w:szCs w:val="36"/>
          <w:lang w:eastAsia="ru-RU"/>
        </w:rPr>
        <w:t>Байкальские прогулки</w:t>
      </w:r>
    </w:p>
    <w:p w14:paraId="1F4690CB" w14:textId="77777777" w:rsidR="0013795E" w:rsidRDefault="0013795E" w:rsidP="0013795E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ru-RU"/>
        </w:rPr>
      </w:pPr>
      <w:r w:rsidRPr="000C0995">
        <w:rPr>
          <w:rFonts w:eastAsia="Times New Roman" w:cs="Calibri"/>
          <w:b/>
          <w:bCs/>
          <w:sz w:val="28"/>
          <w:szCs w:val="28"/>
          <w:lang w:eastAsia="ru-RU"/>
        </w:rPr>
        <w:t xml:space="preserve">Иркутск – Тальцы – Листвянка – трекинг КБЖД – трекинг Большие коты – Малое море – остров Огой – Тажераны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–</w:t>
      </w:r>
      <w:r w:rsidRPr="000C0995">
        <w:rPr>
          <w:rFonts w:eastAsia="Times New Roman" w:cs="Calibri"/>
          <w:b/>
          <w:bCs/>
          <w:sz w:val="28"/>
          <w:szCs w:val="28"/>
          <w:lang w:eastAsia="ru-RU"/>
        </w:rPr>
        <w:t xml:space="preserve"> Иркутск</w:t>
      </w:r>
    </w:p>
    <w:p w14:paraId="712D88C5" w14:textId="77777777" w:rsidR="0013795E" w:rsidRPr="000C0995" w:rsidRDefault="0013795E" w:rsidP="0013795E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7042"/>
      </w:tblGrid>
      <w:tr w:rsidR="0013795E" w:rsidRPr="000C0995" w14:paraId="6C5435D2" w14:textId="77777777" w:rsidTr="003C0172">
        <w:trPr>
          <w:tblCellSpacing w:w="0" w:type="dxa"/>
          <w:jc w:val="center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4E347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Уровень тура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026B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Комфорт/Комфорт+</w:t>
            </w:r>
          </w:p>
          <w:p w14:paraId="4799A4CD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lang w:eastAsia="ru-RU"/>
              </w:rPr>
              <w:t>Благоустроенный номер по всему маршруту</w:t>
            </w:r>
          </w:p>
        </w:tc>
      </w:tr>
      <w:tr w:rsidR="0013795E" w:rsidRPr="000C0995" w14:paraId="30683515" w14:textId="77777777" w:rsidTr="003C0172">
        <w:trPr>
          <w:tblCellSpacing w:w="0" w:type="dxa"/>
          <w:jc w:val="center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1A1F6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Продолжительность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F5121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8 дней/7 ночей</w:t>
            </w:r>
          </w:p>
        </w:tc>
      </w:tr>
      <w:tr w:rsidR="0013795E" w:rsidRPr="000C0995" w14:paraId="07B32FF4" w14:textId="77777777" w:rsidTr="003C0172">
        <w:trPr>
          <w:tblCellSpacing w:w="0" w:type="dxa"/>
          <w:jc w:val="center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3528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Размещение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00CB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Иркутск – 1 ночь, Листвянка – 3 ночи, Малое море 3 ночи</w:t>
            </w:r>
          </w:p>
          <w:p w14:paraId="56704D9A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 xml:space="preserve">Комфорт+: </w:t>
            </w:r>
            <w:r w:rsidRPr="000C0995">
              <w:rPr>
                <w:rFonts w:eastAsia="Times New Roman" w:cs="Calibri"/>
                <w:lang w:eastAsia="ru-RU"/>
              </w:rPr>
              <w:t>Иркутск 4* (Марриотт/Байкал Форест/Ценраль), Листвянка (Маяк, Легенда Байкала и др), Малое море (Баяр, Эндемик и др)</w:t>
            </w:r>
          </w:p>
          <w:p w14:paraId="2D5DEF54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 xml:space="preserve">Комфорт: </w:t>
            </w:r>
            <w:r w:rsidRPr="000C0995">
              <w:rPr>
                <w:rFonts w:eastAsia="Times New Roman" w:cs="Calibri"/>
                <w:lang w:eastAsia="ru-RU"/>
              </w:rPr>
              <w:t>Иркутск (Лазурный берег, Яковлев, 130 отель и др), Листвянка (Бриз, Прибой и др), Малое море (Наратэй, Элдорадо и др)</w:t>
            </w:r>
          </w:p>
        </w:tc>
      </w:tr>
      <w:tr w:rsidR="0013795E" w:rsidRPr="000C0995" w14:paraId="156BDF38" w14:textId="77777777" w:rsidTr="003C0172">
        <w:trPr>
          <w:tblCellSpacing w:w="0" w:type="dxa"/>
          <w:jc w:val="center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4D3B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Экскурсии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7CA4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Обзорная экскурсия по городу Иркутск,</w:t>
            </w:r>
          </w:p>
          <w:p w14:paraId="7B187FDC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этнографический музей «Тальцы», музей Байкала с аквариумами,</w:t>
            </w:r>
          </w:p>
          <w:p w14:paraId="75EE12CE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прогулка по Листвянке,</w:t>
            </w:r>
          </w:p>
          <w:p w14:paraId="49545AA7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Трекинг по Кругобайкальской Железной дороге (10км),</w:t>
            </w:r>
          </w:p>
          <w:p w14:paraId="44268F36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Трекинг по Большой Байкальской тропе до Больших Котов (24км)</w:t>
            </w:r>
          </w:p>
          <w:p w14:paraId="1650DC97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Водная экскурсия на остров Огой</w:t>
            </w:r>
          </w:p>
          <w:p w14:paraId="372B5BC1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Автомобильная экскурсия в бухту Змеиная (Тажераны)</w:t>
            </w:r>
          </w:p>
        </w:tc>
      </w:tr>
      <w:tr w:rsidR="0013795E" w:rsidRPr="000C0995" w14:paraId="3899F025" w14:textId="77777777" w:rsidTr="003C0172">
        <w:trPr>
          <w:tblCellSpacing w:w="0" w:type="dxa"/>
          <w:jc w:val="center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3498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Питание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8F78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1д – О, 2д – ЗО, 3д - ЗО, 4д – 7д ЗОУ, 8д – З</w:t>
            </w:r>
          </w:p>
        </w:tc>
      </w:tr>
      <w:tr w:rsidR="0013795E" w:rsidRPr="000C0995" w14:paraId="07B5638D" w14:textId="77777777" w:rsidTr="003C0172">
        <w:trPr>
          <w:tblCellSpacing w:w="0" w:type="dxa"/>
          <w:jc w:val="center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E9788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Стоимость тура</w:t>
            </w:r>
          </w:p>
          <w:p w14:paraId="5327F8F3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При 2-3х местном размещении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5320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 xml:space="preserve">Комфорт+ 63 100 рублей </w:t>
            </w:r>
          </w:p>
          <w:p w14:paraId="1F2FCC17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 xml:space="preserve">Комфорт 56 500 рублей </w:t>
            </w:r>
          </w:p>
        </w:tc>
      </w:tr>
      <w:tr w:rsidR="0013795E" w:rsidRPr="000C0995" w14:paraId="3409EF18" w14:textId="77777777" w:rsidTr="003C0172">
        <w:trPr>
          <w:tblCellSpacing w:w="0" w:type="dxa"/>
          <w:jc w:val="center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DFDA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Доплата за одноместное</w:t>
            </w:r>
          </w:p>
          <w:p w14:paraId="5370A0E9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размещение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9E802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комфорт+ 18 900 рублей</w:t>
            </w:r>
          </w:p>
          <w:p w14:paraId="1CA654A5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комфорт 16 900 рублей</w:t>
            </w:r>
          </w:p>
        </w:tc>
      </w:tr>
      <w:tr w:rsidR="0013795E" w:rsidRPr="000C0995" w14:paraId="249EE750" w14:textId="77777777" w:rsidTr="003C0172">
        <w:trPr>
          <w:tblCellSpacing w:w="0" w:type="dxa"/>
          <w:jc w:val="center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64B8C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color w:val="FF0000"/>
                <w:lang w:eastAsia="ru-RU"/>
              </w:rPr>
              <w:t>АКЦИЯ</w:t>
            </w:r>
          </w:p>
          <w:p w14:paraId="642D4646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color w:val="FF0000"/>
                <w:lang w:eastAsia="ru-RU"/>
              </w:rPr>
              <w:t>Раннего бронирования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DD48E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color w:val="FF0000"/>
                <w:lang w:eastAsia="ru-RU"/>
              </w:rPr>
              <w:t xml:space="preserve">Комфорт+ 59 950 рублей </w:t>
            </w:r>
          </w:p>
          <w:p w14:paraId="3A001F5B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color w:val="FF0000"/>
                <w:lang w:eastAsia="ru-RU"/>
              </w:rPr>
              <w:t>Комфорт 53 000 рублей</w:t>
            </w:r>
          </w:p>
          <w:p w14:paraId="31BFC2BF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color w:val="FF0000"/>
                <w:lang w:eastAsia="ru-RU"/>
              </w:rPr>
              <w:t>Полная оплата до 01.02.2023 года</w:t>
            </w:r>
          </w:p>
        </w:tc>
      </w:tr>
      <w:tr w:rsidR="0013795E" w:rsidRPr="000C0995" w14:paraId="6F96FF5B" w14:textId="77777777" w:rsidTr="003C0172">
        <w:trPr>
          <w:tblCellSpacing w:w="0" w:type="dxa"/>
          <w:jc w:val="center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CBE4D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Заезды 2023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7BA4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0C0995">
              <w:rPr>
                <w:rFonts w:eastAsia="Times New Roman" w:cs="Calibri"/>
                <w:b/>
                <w:bCs/>
                <w:lang w:eastAsia="ru-RU"/>
              </w:rPr>
              <w:t>8 – 15 сентября</w:t>
            </w:r>
          </w:p>
          <w:p w14:paraId="5055331F" w14:textId="77777777" w:rsidR="0013795E" w:rsidRPr="000C0995" w:rsidRDefault="0013795E" w:rsidP="003C017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</w:tbl>
    <w:p w14:paraId="0ECF30C3" w14:textId="77777777" w:rsidR="0013795E" w:rsidRPr="000C0995" w:rsidRDefault="0013795E" w:rsidP="0013795E">
      <w:pPr>
        <w:spacing w:after="0" w:line="240" w:lineRule="auto"/>
        <w:jc w:val="center"/>
        <w:rPr>
          <w:rFonts w:eastAsia="Times New Roman" w:cs="Calibri"/>
          <w:lang w:eastAsia="ru-RU"/>
        </w:rPr>
      </w:pPr>
    </w:p>
    <w:p w14:paraId="3D8E4F21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1 день</w:t>
      </w:r>
    </w:p>
    <w:p w14:paraId="177E77DD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Приветствуем в городе Иркутск!</w:t>
      </w:r>
    </w:p>
    <w:p w14:paraId="69C908B6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Сбор группы: Аэропорт (8-8.30 в аэропорту, напротив выдачи багажа, внутри здания), ЖД вокзал (9-9.30 у подъезда Пригородные кассы, снаружи) с табличкой «Байкальские прогулки».</w:t>
      </w:r>
    </w:p>
    <w:p w14:paraId="60602D7E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Завтрак в кафе, знакомство и обсуждение программы.</w:t>
      </w:r>
    </w:p>
    <w:p w14:paraId="64BE32E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Прогулка по городу Иркутск. Иркутск – город купеческий, город с богатой историей и знаменитыми фамилиями. Вы познакомитесь с графом Сперанским, графом Муравьевым-Амурским, купцами Сибиряковым, Сукачевым и многими знаменитыми личностями.</w:t>
      </w:r>
    </w:p>
    <w:p w14:paraId="6FB2E875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Переезд до музея «Тальцы». Этнографический музей под открытым небом на берегу реки Ангара. На территории музея мы познакомимся с культурой коренных жителей Прибайкалья – эвенками, тофами и бурятами. Посмотрим Илимский острог 17го века постройки, сохранившийся до наших дней. Попробуем силы в народных забавах – ходули, качели.</w:t>
      </w:r>
    </w:p>
    <w:p w14:paraId="3D8CC0F9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 xml:space="preserve">Переезд до поселка Листвянка и встреча с Байкалом. Мы доедем до того места, где из Байкала вытекает единственная река Ангара. В ее истоке стоит шаман-камень, овеянный мифами и </w:t>
      </w:r>
      <w:r w:rsidRPr="000C0995">
        <w:rPr>
          <w:rFonts w:eastAsia="Times New Roman" w:cs="Calibri"/>
          <w:lang w:eastAsia="ru-RU"/>
        </w:rPr>
        <w:lastRenderedPageBreak/>
        <w:t>легендами. Он сдерживает могучие потоки реки, которая когда-то сбежала к своему возлюбленному Енисею.</w:t>
      </w:r>
    </w:p>
    <w:p w14:paraId="5BD3DCA8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Экскурсия в музей «Байкала». Это настоящий НИИ. Здесь живут гамарусы и губки, бычки и хариус, осетр, омуль и байкальская нерпа. Вы узнаете секрет чистоты байкальской воды и прогнозы на эволюцию самого глубокого озера.</w:t>
      </w:r>
    </w:p>
    <w:p w14:paraId="69C50ED1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Прогулка по Листвянке. На рыбном рынке попробуем байкальскую рыбку, выберем сувениры на память. Обед во время экскурсии.</w:t>
      </w:r>
    </w:p>
    <w:p w14:paraId="47D6567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Размещение в отеле в Листвянке. Ужин самостоятельно.</w:t>
      </w:r>
    </w:p>
    <w:p w14:paraId="04BF2A2F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Гид</w:t>
      </w:r>
      <w:r w:rsidRPr="000C0995">
        <w:rPr>
          <w:rFonts w:eastAsia="Times New Roman" w:cs="Calibri"/>
          <w:lang w:eastAsia="ru-RU"/>
        </w:rPr>
        <w:t>: да</w:t>
      </w:r>
    </w:p>
    <w:p w14:paraId="34C20D97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Питание</w:t>
      </w:r>
      <w:r w:rsidRPr="000C0995">
        <w:rPr>
          <w:rFonts w:eastAsia="Times New Roman" w:cs="Calibri"/>
          <w:lang w:eastAsia="ru-RU"/>
        </w:rPr>
        <w:t>: завтрак, обед</w:t>
      </w:r>
    </w:p>
    <w:p w14:paraId="13901C65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Размещение</w:t>
      </w:r>
      <w:r w:rsidRPr="000C0995">
        <w:rPr>
          <w:rFonts w:eastAsia="Times New Roman" w:cs="Calibri"/>
          <w:lang w:eastAsia="ru-RU"/>
        </w:rPr>
        <w:t>: номер с удобствами комфорт/комфорт+</w:t>
      </w:r>
    </w:p>
    <w:p w14:paraId="1A9E0D8F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3C7AE9A3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2 день</w:t>
      </w:r>
    </w:p>
    <w:p w14:paraId="5261DF04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Завтрак в отеле.</w:t>
      </w:r>
    </w:p>
    <w:p w14:paraId="0FB57D44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Сегодня нас ждет прогулка по Кругобайкальской железной дороге. КБЖД – это памятник инженерного искусства. Железнодорожный путь по берегу Байкала был построен 30 сентября 1904 г., а 15 октября 1905 г. открыто постоянное движение.</w:t>
      </w:r>
    </w:p>
    <w:p w14:paraId="409340E4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Пробивка тоннелей осуществлялась преимущественно вручную с использованием взрывчатки. Суточная скорость проходки составляла 40-50 см. На 84 км дороги от ст. Култук до ст. Байкал построено 424 инженерных сооружения, в том числе 39 тоннелей общей протяженностью 8994 м. В обвалоопасных местах построено 14км подпорных стенок, 47 каменных и 3 железных галереи.</w:t>
      </w:r>
    </w:p>
    <w:p w14:paraId="6C2D4497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По объему, сложности и стоимости работ этот участок не имел себе равных среди железных дорог России. До революции его называли «Золотой пряжкой стального пояса России», пряжкой - потому что она соединила разорванную Байкалом Транссибирскую магистраль, а золотой - потому что по стоимости работ она превзошла все существовавшие в России дороги.</w:t>
      </w:r>
    </w:p>
    <w:p w14:paraId="1FAD45ED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Полотно дороги проходит по берегу Байкала. С одной стороны отвесные скалы, прерывающиеся зелеными оазисами, с другой стороны прозрачная синева озера, дышащая прохладой.</w:t>
      </w:r>
    </w:p>
    <w:p w14:paraId="55604C5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Обед-пикник во время экскурсии. Во время привала можно искупаться и позагорать.</w:t>
      </w:r>
    </w:p>
    <w:p w14:paraId="6A5CBA9B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Возвращение в Листвянку. Трекинг порядка 15 километров.</w:t>
      </w:r>
    </w:p>
    <w:p w14:paraId="026FBDD4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Дойдем до первого тоннеля. Отдохнем на берегу Байкала.</w:t>
      </w:r>
    </w:p>
    <w:p w14:paraId="13D2289D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Размещение в отеле в Листвянке.</w:t>
      </w:r>
    </w:p>
    <w:p w14:paraId="006CC42A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Гид</w:t>
      </w:r>
      <w:r w:rsidRPr="000C0995">
        <w:rPr>
          <w:rFonts w:eastAsia="Times New Roman" w:cs="Calibri"/>
          <w:lang w:eastAsia="ru-RU"/>
        </w:rPr>
        <w:t>: да</w:t>
      </w:r>
    </w:p>
    <w:p w14:paraId="67AE416B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Питание</w:t>
      </w:r>
      <w:r w:rsidRPr="000C0995">
        <w:rPr>
          <w:rFonts w:eastAsia="Times New Roman" w:cs="Calibri"/>
          <w:lang w:eastAsia="ru-RU"/>
        </w:rPr>
        <w:t>: завтрак, обед-пикник</w:t>
      </w:r>
    </w:p>
    <w:p w14:paraId="23108EA0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Размещение</w:t>
      </w:r>
      <w:r w:rsidRPr="000C0995">
        <w:rPr>
          <w:rFonts w:eastAsia="Times New Roman" w:cs="Calibri"/>
          <w:lang w:eastAsia="ru-RU"/>
        </w:rPr>
        <w:t>: номер с удобствами комфорт/комфорт+</w:t>
      </w:r>
    </w:p>
    <w:p w14:paraId="4D3C4C84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1D504D3B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3 день</w:t>
      </w:r>
    </w:p>
    <w:p w14:paraId="2CAF8BC7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Завтрак в отеле.</w:t>
      </w:r>
    </w:p>
    <w:p w14:paraId="659225BC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Сегодня нам предстоит длительная прогулка по берегу Байкала по Большой Байкальской тропе.</w:t>
      </w:r>
    </w:p>
    <w:p w14:paraId="32BE9256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Начнется наш путь из п. Большие Коты. Котики здесь обычные, но раньше местное население ходило в обуви, которая называлась «котки». Возможно, от этого слова произошло название поселка. До начала тропы мы доберемся на скоростном катере по голубым водам Байкала.</w:t>
      </w:r>
    </w:p>
    <w:p w14:paraId="5400BC71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От поселка тропа вдоль Байкала уведет нас в хвойный лес. Здесь пахнет сосновой хвоей и багульником. Солнце играет сквозь кроны деревьев. А байкальская вода слепит солнечными зайчиками. Дорогу нам буду преграждать многочисленные ручьи с вкусной водой. Кстати, давным-давно здесь, в верховьях ручьев, добывали золото. И довольно успешно.</w:t>
      </w:r>
    </w:p>
    <w:p w14:paraId="3B4A14AA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В течение дня будем останавливаться на привалы и отдыхать. Пить чай, настоянный на байкальских травах и любоваться природой.</w:t>
      </w:r>
    </w:p>
    <w:p w14:paraId="2407A0E4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lastRenderedPageBreak/>
        <w:t>В конце пути нам предстоит финальный подъем и спуск, и мы снов в Листвянке!</w:t>
      </w:r>
    </w:p>
    <w:p w14:paraId="53B40A37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Отдых в отеле.</w:t>
      </w:r>
    </w:p>
    <w:p w14:paraId="3CF8D37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Протяженность пешей части – 24км. Тропа подходит практически для любого возраста и подготовки. Главное условие – удобная обувь по ноге.</w:t>
      </w:r>
    </w:p>
    <w:p w14:paraId="30D492BC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Гид: </w:t>
      </w:r>
      <w:r w:rsidRPr="000C0995">
        <w:rPr>
          <w:rFonts w:eastAsia="Times New Roman" w:cs="Calibri"/>
          <w:lang w:eastAsia="ru-RU"/>
        </w:rPr>
        <w:t>да</w:t>
      </w:r>
    </w:p>
    <w:p w14:paraId="660DF35D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Питание: </w:t>
      </w:r>
      <w:r w:rsidRPr="000C0995">
        <w:rPr>
          <w:rFonts w:eastAsia="Times New Roman" w:cs="Calibri"/>
          <w:lang w:eastAsia="ru-RU"/>
        </w:rPr>
        <w:t>завтрак, обед-пикник</w:t>
      </w:r>
    </w:p>
    <w:p w14:paraId="403E120C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Размещение</w:t>
      </w:r>
      <w:r w:rsidRPr="000C0995">
        <w:rPr>
          <w:rFonts w:eastAsia="Times New Roman" w:cs="Calibri"/>
          <w:lang w:eastAsia="ru-RU"/>
        </w:rPr>
        <w:t>: номер с удобствами комфорт/комфорт+</w:t>
      </w:r>
    </w:p>
    <w:p w14:paraId="28473957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4F6F966C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4 день</w:t>
      </w:r>
    </w:p>
    <w:p w14:paraId="06EA8295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Завтрак в отеле.</w:t>
      </w:r>
    </w:p>
    <w:p w14:paraId="6DA03D55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Сдаем номера и отправляемся на побережье Малого моря.</w:t>
      </w:r>
    </w:p>
    <w:p w14:paraId="375DD05A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В пути 320 км (примерно 4.5 часа). Городской пейзаж сменится бескрайними степями, затем дорога уведет в настоящую тайгу и перед Байкалом, тайга расступится, обнажив Тажеранские степи. Здесь гуляет ветер, насыщенный ароматами трав, небо сливается с Байкалом.</w:t>
      </w:r>
    </w:p>
    <w:p w14:paraId="250EEAE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Прибытие на базу отдыха. Размещение в номерах. Обед.</w:t>
      </w:r>
    </w:p>
    <w:p w14:paraId="48559FF1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Пешеходная прогулка по побережью.</w:t>
      </w:r>
    </w:p>
    <w:p w14:paraId="17E5B11A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Малое море – очень живописная местность. Здесь прячутся многочисленные бухточки и заливы с галечными и песчаными пляжами, россыпи скальника напоминают спящих драконов. Отовсюду видно голубую гладь байкальских вод, в которых отражаются отроги Байкальского хребта.</w:t>
      </w:r>
    </w:p>
    <w:p w14:paraId="61C7F009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Ужин.</w:t>
      </w:r>
    </w:p>
    <w:p w14:paraId="4E506EF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Питание</w:t>
      </w:r>
      <w:r w:rsidRPr="000C0995">
        <w:rPr>
          <w:rFonts w:eastAsia="Times New Roman" w:cs="Calibri"/>
          <w:lang w:eastAsia="ru-RU"/>
        </w:rPr>
        <w:t>: Завтрак, обед, ужин</w:t>
      </w:r>
    </w:p>
    <w:p w14:paraId="7EBD2668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Гид</w:t>
      </w:r>
      <w:r w:rsidRPr="000C0995">
        <w:rPr>
          <w:rFonts w:eastAsia="Times New Roman" w:cs="Calibri"/>
          <w:lang w:eastAsia="ru-RU"/>
        </w:rPr>
        <w:t>: да</w:t>
      </w:r>
    </w:p>
    <w:p w14:paraId="39776495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Размещение</w:t>
      </w:r>
      <w:r w:rsidRPr="000C0995">
        <w:rPr>
          <w:rFonts w:eastAsia="Times New Roman" w:cs="Calibri"/>
          <w:lang w:eastAsia="ru-RU"/>
        </w:rPr>
        <w:t>: номер с удобствами комфорт/комфорт+</w:t>
      </w:r>
    </w:p>
    <w:p w14:paraId="345A8B43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109D48BB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7CFBFB08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5-6 дни</w:t>
      </w:r>
    </w:p>
    <w:p w14:paraId="69DA5E96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Полный пансион.</w:t>
      </w:r>
    </w:p>
    <w:p w14:paraId="796B83EB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В эти дни экскурсии:</w:t>
      </w:r>
    </w:p>
    <w:p w14:paraId="2CB0D000" w14:textId="77777777" w:rsidR="0013795E" w:rsidRPr="000C0995" w:rsidRDefault="0013795E" w:rsidP="0013795E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Водная экскурсия на остров Огой (легкая прогулка на катере, загадываем желания и отдыхаем).</w:t>
      </w:r>
    </w:p>
    <w:p w14:paraId="16284CC5" w14:textId="77777777" w:rsidR="0013795E" w:rsidRPr="000C0995" w:rsidRDefault="0013795E" w:rsidP="0013795E">
      <w:pPr>
        <w:numPr>
          <w:ilvl w:val="0"/>
          <w:numId w:val="1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Автомобильная экскурсия в бухту Змеиная (панорамы большого Байкала и Тажеранские степи).</w:t>
      </w:r>
    </w:p>
    <w:p w14:paraId="2315E0F5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Питание</w:t>
      </w:r>
      <w:r w:rsidRPr="000C0995">
        <w:rPr>
          <w:rFonts w:eastAsia="Times New Roman" w:cs="Calibri"/>
          <w:lang w:eastAsia="ru-RU"/>
        </w:rPr>
        <w:t>: Завтрак, обед, ужин</w:t>
      </w:r>
    </w:p>
    <w:p w14:paraId="1963E41C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Гид</w:t>
      </w:r>
      <w:r w:rsidRPr="000C0995">
        <w:rPr>
          <w:rFonts w:eastAsia="Times New Roman" w:cs="Calibri"/>
          <w:lang w:eastAsia="ru-RU"/>
        </w:rPr>
        <w:t>: да</w:t>
      </w:r>
    </w:p>
    <w:p w14:paraId="2832B621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Размещение</w:t>
      </w:r>
      <w:r w:rsidRPr="000C0995">
        <w:rPr>
          <w:rFonts w:eastAsia="Times New Roman" w:cs="Calibri"/>
          <w:lang w:eastAsia="ru-RU"/>
        </w:rPr>
        <w:t>: номер с удобствами комфорт/комфорт+</w:t>
      </w:r>
    </w:p>
    <w:p w14:paraId="3C81CD0E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5AA46D59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7 день</w:t>
      </w:r>
    </w:p>
    <w:p w14:paraId="7103D24F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Завтрак и обед на базе отдыха.</w:t>
      </w:r>
    </w:p>
    <w:p w14:paraId="3AA81EE1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12.00 освобождение номеров.</w:t>
      </w:r>
    </w:p>
    <w:p w14:paraId="5EB57314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14-14.30 трансфер в Иркутск</w:t>
      </w:r>
    </w:p>
    <w:p w14:paraId="720CC23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Размещение в отеле в г. Иркутск.</w:t>
      </w:r>
    </w:p>
    <w:p w14:paraId="6E82E2A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Свободное время для прогулок по вечернему городу.</w:t>
      </w:r>
    </w:p>
    <w:p w14:paraId="2E3D6567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Питание</w:t>
      </w:r>
      <w:r w:rsidRPr="000C0995">
        <w:rPr>
          <w:rFonts w:eastAsia="Times New Roman" w:cs="Calibri"/>
          <w:lang w:eastAsia="ru-RU"/>
        </w:rPr>
        <w:t>: Завтрак, обед</w:t>
      </w:r>
    </w:p>
    <w:p w14:paraId="0467E056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Гид</w:t>
      </w:r>
      <w:r w:rsidRPr="000C0995">
        <w:rPr>
          <w:rFonts w:eastAsia="Times New Roman" w:cs="Calibri"/>
          <w:lang w:eastAsia="ru-RU"/>
        </w:rPr>
        <w:t>: да</w:t>
      </w:r>
    </w:p>
    <w:p w14:paraId="2015F466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Размещение</w:t>
      </w:r>
      <w:r w:rsidRPr="000C0995">
        <w:rPr>
          <w:rFonts w:eastAsia="Times New Roman" w:cs="Calibri"/>
          <w:lang w:eastAsia="ru-RU"/>
        </w:rPr>
        <w:t>: номер с удобствами комфорт/комфорт+</w:t>
      </w:r>
    </w:p>
    <w:p w14:paraId="054DA687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0EFA48BC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8 день</w:t>
      </w:r>
    </w:p>
    <w:p w14:paraId="32C516E9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lastRenderedPageBreak/>
        <w:t>Завтрак в отеле.</w:t>
      </w:r>
    </w:p>
    <w:p w14:paraId="4E0CAE7A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12.00 освобождение номеров.</w:t>
      </w:r>
    </w:p>
    <w:p w14:paraId="578E633F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Трансфер в аэропорт/жд вокзал самостоятельно</w:t>
      </w:r>
    </w:p>
    <w:p w14:paraId="0C825B6E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Гид</w:t>
      </w:r>
      <w:r w:rsidRPr="000C0995">
        <w:rPr>
          <w:rFonts w:eastAsia="Times New Roman" w:cs="Calibri"/>
          <w:lang w:eastAsia="ru-RU"/>
        </w:rPr>
        <w:t>: нет</w:t>
      </w:r>
    </w:p>
    <w:p w14:paraId="7FFA41E1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Питание</w:t>
      </w:r>
      <w:r w:rsidRPr="000C0995">
        <w:rPr>
          <w:rFonts w:eastAsia="Times New Roman" w:cs="Calibri"/>
          <w:lang w:eastAsia="ru-RU"/>
        </w:rPr>
        <w:t>: завтрак (ланч бокс при раннем выезде)</w:t>
      </w:r>
    </w:p>
    <w:p w14:paraId="3EBE5A69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Размещение</w:t>
      </w:r>
      <w:r w:rsidRPr="000C0995">
        <w:rPr>
          <w:rFonts w:eastAsia="Times New Roman" w:cs="Calibri"/>
          <w:lang w:eastAsia="ru-RU"/>
        </w:rPr>
        <w:t>: нет</w:t>
      </w:r>
    </w:p>
    <w:p w14:paraId="279F49C9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24DE5D1E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Необходимо взять с собой:</w:t>
      </w:r>
    </w:p>
    <w:p w14:paraId="01A70B1D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Удобная обувь, разношенная для трекинга. Не новая!</w:t>
      </w:r>
    </w:p>
    <w:p w14:paraId="00620865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Головной убор: панама/кепка</w:t>
      </w:r>
    </w:p>
    <w:p w14:paraId="4BE8A84A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Ветронепродуваемая куртка</w:t>
      </w:r>
    </w:p>
    <w:p w14:paraId="378CFA8E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Рюкзак для личных вещей на время трекинга (небольшой)</w:t>
      </w:r>
    </w:p>
    <w:p w14:paraId="3674FB98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Термос или бутылка для воды (0,5-1л)</w:t>
      </w:r>
    </w:p>
    <w:p w14:paraId="40E4C02C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Солнцезащитные очки</w:t>
      </w:r>
    </w:p>
    <w:p w14:paraId="22AD3C8A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Солнцезащитный крем</w:t>
      </w:r>
    </w:p>
    <w:p w14:paraId="6AF84AD4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Внешний аккумулятор для телефона/фотоаппарата</w:t>
      </w:r>
    </w:p>
    <w:p w14:paraId="525B98E8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Купальные принадлежности</w:t>
      </w:r>
    </w:p>
    <w:p w14:paraId="1F05D9B8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Необходимые лекарства</w:t>
      </w:r>
    </w:p>
    <w:p w14:paraId="3E7E2EBA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Палки, по-желанию</w:t>
      </w:r>
    </w:p>
    <w:p w14:paraId="09D368F8" w14:textId="77777777" w:rsidR="0013795E" w:rsidRPr="000C0995" w:rsidRDefault="0013795E" w:rsidP="0013795E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Другие личные вещи и одежда, необходимые на все время отдыха.</w:t>
      </w:r>
    </w:p>
    <w:p w14:paraId="0E6EABF1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46C6F8B8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В стоимость тура включено:</w:t>
      </w:r>
    </w:p>
    <w:p w14:paraId="5A407F36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1) Встреча в Иркутске;</w:t>
      </w:r>
    </w:p>
    <w:p w14:paraId="775D28AF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2) Транспортно-экскурсионное обслуживание по программе микроавтобусы/маршрутные микроавтобусы; Уаз на время экскурсий по побережью</w:t>
      </w:r>
    </w:p>
    <w:p w14:paraId="4BEEBB4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3) Питание – по программе.</w:t>
      </w:r>
    </w:p>
    <w:p w14:paraId="2092AC38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4) Проживание в гостиницах по программе благоустроенные номера: Листвянка, Малое море, Иркутск</w:t>
      </w:r>
    </w:p>
    <w:p w14:paraId="35E5A0A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5) Экскурсии: Большие коты, КБЖД, Иркутск-Тальцы-Листвянка, остров Огой, Бухта Змеиная</w:t>
      </w:r>
    </w:p>
    <w:p w14:paraId="45503AD9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6) Входные билеты по программе: Музей «Тальцы», Байкальский музей, сбор Прибайкальского национального парка.</w:t>
      </w:r>
    </w:p>
    <w:p w14:paraId="31EE6210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2134C161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В стоимость тура не включены:</w:t>
      </w:r>
    </w:p>
    <w:p w14:paraId="7FEB573D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1. Авиа или ж/д билеты;</w:t>
      </w:r>
    </w:p>
    <w:p w14:paraId="027EB76D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2. Дополнительные услуги гостиницы и базы отдыха</w:t>
      </w:r>
    </w:p>
    <w:p w14:paraId="524F723D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3. Питание, не указанное в программе тура</w:t>
      </w:r>
    </w:p>
    <w:p w14:paraId="4CDE7D5B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4. Размещение другого уровня</w:t>
      </w:r>
    </w:p>
    <w:p w14:paraId="0E7BEBD2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5. Индивидуальное обслуживание</w:t>
      </w:r>
    </w:p>
    <w:p w14:paraId="43129003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lang w:eastAsia="ru-RU"/>
        </w:rPr>
        <w:t>6. Дополнительные экскурсии</w:t>
      </w:r>
    </w:p>
    <w:p w14:paraId="3A2B89D3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</w:p>
    <w:p w14:paraId="3353291D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Примечание:</w:t>
      </w:r>
    </w:p>
    <w:p w14:paraId="185CFFA0" w14:textId="77777777" w:rsidR="0013795E" w:rsidRPr="000C0995" w:rsidRDefault="0013795E" w:rsidP="0013795E">
      <w:pPr>
        <w:spacing w:after="0" w:line="240" w:lineRule="auto"/>
        <w:rPr>
          <w:rFonts w:eastAsia="Times New Roman" w:cs="Calibri"/>
          <w:lang w:eastAsia="ru-RU"/>
        </w:rPr>
      </w:pPr>
      <w:r w:rsidRPr="000C0995">
        <w:rPr>
          <w:rFonts w:eastAsia="Times New Roman" w:cs="Calibri"/>
          <w:b/>
          <w:bCs/>
          <w:lang w:eastAsia="ru-RU"/>
        </w:rPr>
        <w:t>Возможно изменение порядка проведения экскурсий (или их замена)</w:t>
      </w:r>
    </w:p>
    <w:p w14:paraId="42C7588B" w14:textId="77777777" w:rsidR="0013795E" w:rsidRPr="000C0995" w:rsidRDefault="0013795E" w:rsidP="0013795E">
      <w:pPr>
        <w:spacing w:after="0" w:line="240" w:lineRule="auto"/>
        <w:rPr>
          <w:rFonts w:cs="Calibri"/>
        </w:rPr>
      </w:pPr>
    </w:p>
    <w:p w14:paraId="28B10119" w14:textId="77777777" w:rsidR="00404D72" w:rsidRPr="0013795E" w:rsidRDefault="00404D72" w:rsidP="0013795E"/>
    <w:sectPr w:rsidR="00404D72" w:rsidRPr="001379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60E0" w14:textId="77777777" w:rsidR="006078C0" w:rsidRDefault="006078C0" w:rsidP="00F13E3A">
      <w:pPr>
        <w:spacing w:after="0" w:line="240" w:lineRule="auto"/>
      </w:pPr>
      <w:r>
        <w:separator/>
      </w:r>
    </w:p>
  </w:endnote>
  <w:endnote w:type="continuationSeparator" w:id="0">
    <w:p w14:paraId="2C0653B7" w14:textId="77777777" w:rsidR="006078C0" w:rsidRDefault="006078C0" w:rsidP="00F1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D9D9" w14:textId="77777777" w:rsidR="006078C0" w:rsidRDefault="006078C0" w:rsidP="00F13E3A">
      <w:pPr>
        <w:spacing w:after="0" w:line="240" w:lineRule="auto"/>
      </w:pPr>
      <w:r>
        <w:separator/>
      </w:r>
    </w:p>
  </w:footnote>
  <w:footnote w:type="continuationSeparator" w:id="0">
    <w:p w14:paraId="55EAC5F4" w14:textId="77777777" w:rsidR="006078C0" w:rsidRDefault="006078C0" w:rsidP="00F1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13E3A" w14:paraId="2D634598" w14:textId="77777777" w:rsidTr="00F13E3A">
      <w:tc>
        <w:tcPr>
          <w:tcW w:w="4677" w:type="dxa"/>
          <w:shd w:val="clear" w:color="auto" w:fill="auto"/>
        </w:tcPr>
        <w:p w14:paraId="710F0077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47192D0" wp14:editId="241A110D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791DA60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1738C89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8E340AF" w14:textId="77777777" w:rsidR="00F13E3A" w:rsidRPr="003D4301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135360B" w14:textId="77777777" w:rsidR="00F13E3A" w:rsidRPr="003D4301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1670DE0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98C27F6" w14:textId="77777777" w:rsidR="00F13E3A" w:rsidRPr="003D4301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0E5DD30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7BE43CED" w14:textId="77777777" w:rsidR="00F13E3A" w:rsidRDefault="00F13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64B7C"/>
    <w:multiLevelType w:val="multilevel"/>
    <w:tmpl w:val="4766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91112"/>
    <w:multiLevelType w:val="multilevel"/>
    <w:tmpl w:val="45BA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6329697">
    <w:abstractNumId w:val="1"/>
  </w:num>
  <w:num w:numId="2" w16cid:durableId="160329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6"/>
    <w:rsid w:val="0013795E"/>
    <w:rsid w:val="001E43C7"/>
    <w:rsid w:val="00404D72"/>
    <w:rsid w:val="00415064"/>
    <w:rsid w:val="005B5B29"/>
    <w:rsid w:val="006078C0"/>
    <w:rsid w:val="00702886"/>
    <w:rsid w:val="00834486"/>
    <w:rsid w:val="00B75602"/>
    <w:rsid w:val="00BD525B"/>
    <w:rsid w:val="00EC1981"/>
    <w:rsid w:val="00ED1BF2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EB57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3E3A"/>
  </w:style>
  <w:style w:type="paragraph" w:styleId="Footer">
    <w:name w:val="footer"/>
    <w:basedOn w:val="Normal"/>
    <w:link w:val="FooterChar"/>
    <w:unhideWhenUsed/>
    <w:rsid w:val="00F13E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F13E3A"/>
  </w:style>
  <w:style w:type="character" w:styleId="Hyperlink">
    <w:name w:val="Hyperlink"/>
    <w:basedOn w:val="DefaultParagraphFont"/>
    <w:unhideWhenUsed/>
    <w:rsid w:val="00F13E3A"/>
    <w:rPr>
      <w:color w:val="0000FF"/>
      <w:u w:val="single"/>
    </w:rPr>
  </w:style>
  <w:style w:type="character" w:styleId="Strong">
    <w:name w:val="Strong"/>
    <w:uiPriority w:val="22"/>
    <w:qFormat/>
    <w:rsid w:val="00F13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2023-03-02T12:36:00Z</dcterms:created>
  <dcterms:modified xsi:type="dcterms:W3CDTF">2023-08-16T12:32:00Z</dcterms:modified>
</cp:coreProperties>
</file>