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32EE" w14:textId="77777777" w:rsidR="00305290" w:rsidRDefault="00305290">
      <w:pPr>
        <w:rPr>
          <w:rFonts w:ascii="Montserrat" w:hAnsi="Montserrat"/>
          <w:b/>
          <w:sz w:val="40"/>
        </w:rPr>
      </w:pPr>
    </w:p>
    <w:p w14:paraId="603EB08C" w14:textId="77777777" w:rsidR="00AF0CCD" w:rsidRPr="00AF0CCD" w:rsidRDefault="00553C27">
      <w:pPr>
        <w:jc w:val="center"/>
        <w:rPr>
          <w:rFonts w:ascii="Verdana" w:hAnsi="Verdana"/>
          <w:b/>
          <w:sz w:val="40"/>
        </w:rPr>
      </w:pPr>
      <w:r w:rsidRPr="00AF0CCD">
        <w:rPr>
          <w:rFonts w:ascii="Verdana" w:hAnsi="Verdana"/>
          <w:b/>
          <w:color w:val="538135" w:themeColor="accent6" w:themeShade="BF"/>
          <w:sz w:val="40"/>
        </w:rPr>
        <w:t>Богатств</w:t>
      </w:r>
      <w:r w:rsidR="004B1FA8" w:rsidRPr="00AF0CCD">
        <w:rPr>
          <w:rFonts w:ascii="Verdana" w:hAnsi="Verdana"/>
          <w:b/>
          <w:color w:val="538135" w:themeColor="accent6" w:themeShade="BF"/>
          <w:sz w:val="40"/>
        </w:rPr>
        <w:t>а</w:t>
      </w:r>
      <w:r w:rsidR="00BC3011">
        <w:rPr>
          <w:rFonts w:ascii="Verdana" w:hAnsi="Verdana"/>
          <w:b/>
          <w:color w:val="538135" w:themeColor="accent6" w:themeShade="BF"/>
          <w:sz w:val="40"/>
        </w:rPr>
        <w:t xml:space="preserve"> Ставрополья</w:t>
      </w:r>
      <w:r w:rsidRPr="00AF0CCD">
        <w:rPr>
          <w:rFonts w:ascii="Verdana" w:hAnsi="Verdana"/>
          <w:b/>
          <w:sz w:val="40"/>
        </w:rPr>
        <w:t xml:space="preserve"> </w:t>
      </w:r>
    </w:p>
    <w:p w14:paraId="6007CDC3" w14:textId="77777777" w:rsidR="00AF0CCD" w:rsidRPr="00AF0CCD" w:rsidRDefault="00AF0CCD">
      <w:pPr>
        <w:jc w:val="center"/>
        <w:rPr>
          <w:rFonts w:ascii="Verdana" w:hAnsi="Verdana"/>
          <w:b/>
          <w:sz w:val="40"/>
        </w:rPr>
      </w:pPr>
    </w:p>
    <w:p w14:paraId="266DA90D" w14:textId="77777777" w:rsidR="00305290" w:rsidRPr="00AF0CCD" w:rsidRDefault="00553C27">
      <w:pPr>
        <w:jc w:val="center"/>
        <w:rPr>
          <w:rFonts w:ascii="Verdana" w:hAnsi="Verdana"/>
          <w:b/>
          <w:i/>
          <w:color w:val="538135" w:themeColor="accent6" w:themeShade="BF"/>
          <w:sz w:val="40"/>
        </w:rPr>
      </w:pPr>
      <w:r w:rsidRPr="00AF0CCD">
        <w:rPr>
          <w:rFonts w:ascii="Verdana" w:hAnsi="Verdana"/>
          <w:b/>
          <w:i/>
          <w:color w:val="538135" w:themeColor="accent6" w:themeShade="BF"/>
          <w:sz w:val="40"/>
        </w:rPr>
        <w:t xml:space="preserve">4 дн/3 н </w:t>
      </w:r>
    </w:p>
    <w:p w14:paraId="57FB3130" w14:textId="77777777" w:rsidR="00305290" w:rsidRPr="00AF0CCD" w:rsidRDefault="00305290">
      <w:pPr>
        <w:ind w:left="318" w:firstLine="141"/>
        <w:jc w:val="both"/>
        <w:rPr>
          <w:rFonts w:ascii="Verdana" w:hAnsi="Verdana"/>
        </w:rPr>
      </w:pPr>
    </w:p>
    <w:p w14:paraId="5A9AD3A1" w14:textId="77777777" w:rsidR="00305290" w:rsidRPr="00BC3011" w:rsidRDefault="00AF0CCD" w:rsidP="00AF0CCD">
      <w:pPr>
        <w:rPr>
          <w:rFonts w:ascii="Verdana" w:hAnsi="Verdana"/>
          <w:i/>
          <w:sz w:val="20"/>
        </w:rPr>
      </w:pPr>
      <w:bookmarkStart w:id="0" w:name="_Hlk113464541"/>
      <w:r w:rsidRPr="00AF0CCD">
        <w:rPr>
          <w:rFonts w:ascii="Verdana" w:hAnsi="Verdana"/>
          <w:b/>
          <w:color w:val="538135" w:themeColor="accent6" w:themeShade="BF"/>
          <w:sz w:val="22"/>
        </w:rPr>
        <w:t>Маршрут:</w:t>
      </w:r>
      <w:r w:rsidRPr="00AF0CCD">
        <w:rPr>
          <w:rFonts w:ascii="Verdana" w:hAnsi="Verdana"/>
          <w:b/>
          <w:sz w:val="20"/>
        </w:rPr>
        <w:t xml:space="preserve"> </w:t>
      </w:r>
      <w:r w:rsidR="00553C27" w:rsidRPr="00BC3011">
        <w:rPr>
          <w:rFonts w:ascii="Verdana" w:hAnsi="Verdana"/>
          <w:sz w:val="20"/>
        </w:rPr>
        <w:t>г. Пятигорск - Клуб «Шато»  –</w:t>
      </w:r>
      <w:bookmarkStart w:id="1" w:name="_Hlk95746028"/>
      <w:bookmarkEnd w:id="0"/>
      <w:r w:rsidR="00553C27" w:rsidRPr="00BC3011">
        <w:rPr>
          <w:rFonts w:ascii="Verdana" w:hAnsi="Verdana"/>
          <w:sz w:val="20"/>
        </w:rPr>
        <w:t xml:space="preserve"> Ботанический сад г. Ставрополя –</w:t>
      </w:r>
      <w:bookmarkEnd w:id="1"/>
      <w:r w:rsidR="00553C27" w:rsidRPr="00BC3011">
        <w:rPr>
          <w:rFonts w:ascii="Verdana" w:hAnsi="Verdana"/>
          <w:sz w:val="20"/>
        </w:rPr>
        <w:t>фермерское хозяйство «Пономарево» - Ставрополь- Ставропольский историко-культурный и природно-ландшафтный музей-заповедник им. Г.Н.Прозрителева и Г.К.Праве Оленья ферма – г.</w:t>
      </w:r>
      <w:r w:rsidRPr="00BC3011">
        <w:rPr>
          <w:rFonts w:ascii="Verdana" w:hAnsi="Verdana"/>
          <w:sz w:val="20"/>
        </w:rPr>
        <w:t xml:space="preserve"> </w:t>
      </w:r>
      <w:r w:rsidR="00553C27" w:rsidRPr="00BC3011">
        <w:rPr>
          <w:rFonts w:ascii="Verdana" w:hAnsi="Verdana"/>
          <w:sz w:val="20"/>
        </w:rPr>
        <w:t>Пятигорск – г. Кисловодск</w:t>
      </w:r>
    </w:p>
    <w:p w14:paraId="00B5B57D" w14:textId="77777777" w:rsidR="00AF0CCD" w:rsidRPr="00792E0F" w:rsidRDefault="00792E0F">
      <w:pPr>
        <w:spacing w:after="200" w:line="288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 </w:t>
      </w:r>
    </w:p>
    <w:tbl>
      <w:tblPr>
        <w:tblStyle w:val="TableGrid"/>
        <w:tblW w:w="10926" w:type="dxa"/>
        <w:tblInd w:w="-500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AF0CCD" w14:paraId="3D90AE36" w14:textId="77777777" w:rsidTr="00792E0F">
        <w:trPr>
          <w:trHeight w:val="1221"/>
        </w:trPr>
        <w:tc>
          <w:tcPr>
            <w:tcW w:w="4264" w:type="dxa"/>
          </w:tcPr>
          <w:p w14:paraId="56002266" w14:textId="77777777" w:rsidR="00AF0CCD" w:rsidRPr="00AF0CCD" w:rsidRDefault="00AF0CCD" w:rsidP="00AF0CCD">
            <w:pPr>
              <w:rPr>
                <w:rFonts w:ascii="Verdana" w:hAnsi="Verdana"/>
                <w:b/>
                <w:i/>
                <w:color w:val="538135" w:themeColor="accent6" w:themeShade="BF"/>
                <w:sz w:val="20"/>
              </w:rPr>
            </w:pPr>
            <w:r w:rsidRPr="00AF0CCD">
              <w:rPr>
                <w:rFonts w:ascii="Verdana" w:hAnsi="Verdana"/>
                <w:b/>
                <w:color w:val="538135" w:themeColor="accent6" w:themeShade="BF"/>
                <w:sz w:val="20"/>
              </w:rPr>
              <w:t>Продолжительность тура</w:t>
            </w:r>
          </w:p>
          <w:p w14:paraId="5E34806A" w14:textId="77777777" w:rsidR="00AF0CCD" w:rsidRPr="00AF0CCD" w:rsidRDefault="00AF0CCD" w:rsidP="00AF0CCD">
            <w:pPr>
              <w:rPr>
                <w:rFonts w:ascii="Verdana" w:hAnsi="Verdana"/>
                <w:b/>
                <w:i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>4 дня/ 3 ночи</w:t>
            </w:r>
          </w:p>
          <w:p w14:paraId="1F2F5440" w14:textId="77777777" w:rsidR="00AF0CCD" w:rsidRDefault="00AF0CCD">
            <w:pPr>
              <w:spacing w:after="200" w:line="288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6662" w:type="dxa"/>
          </w:tcPr>
          <w:p w14:paraId="75BFEABF" w14:textId="77777777" w:rsidR="00AF0CCD" w:rsidRPr="00792E0F" w:rsidRDefault="00AF0CCD" w:rsidP="00AF0CCD">
            <w:pPr>
              <w:rPr>
                <w:rFonts w:ascii="Verdana" w:hAnsi="Verdana"/>
                <w:b/>
                <w:color w:val="538135" w:themeColor="accent6" w:themeShade="BF"/>
                <w:sz w:val="20"/>
              </w:rPr>
            </w:pPr>
            <w:r w:rsidRPr="00AF0CCD">
              <w:rPr>
                <w:rFonts w:ascii="Verdana" w:hAnsi="Verdana"/>
                <w:b/>
                <w:color w:val="538135" w:themeColor="accent6" w:themeShade="BF"/>
                <w:sz w:val="20"/>
              </w:rPr>
              <w:t>Даты заездов в 2023 г.:</w:t>
            </w:r>
          </w:p>
          <w:p w14:paraId="41538E8E" w14:textId="77777777" w:rsidR="00AF0CCD" w:rsidRPr="00AF0CCD" w:rsidRDefault="00AF0CCD" w:rsidP="00BC3011">
            <w:pPr>
              <w:tabs>
                <w:tab w:val="center" w:pos="1766"/>
              </w:tabs>
              <w:jc w:val="both"/>
              <w:rPr>
                <w:rFonts w:ascii="Verdana" w:hAnsi="Verdana"/>
                <w:b/>
                <w:sz w:val="20"/>
              </w:rPr>
            </w:pPr>
            <w:r w:rsidRPr="00BC3011">
              <w:rPr>
                <w:rFonts w:ascii="Verdana" w:hAnsi="Verdana"/>
                <w:b/>
                <w:i/>
                <w:color w:val="538135" w:themeColor="accent6" w:themeShade="BF"/>
                <w:sz w:val="20"/>
              </w:rPr>
              <w:t>Сентябрь:</w:t>
            </w:r>
            <w:r w:rsidRPr="00AF0CCD">
              <w:rPr>
                <w:rFonts w:ascii="Verdana" w:hAnsi="Verdana"/>
                <w:b/>
                <w:i/>
                <w:sz w:val="20"/>
              </w:rPr>
              <w:t xml:space="preserve"> 15.09 – 18.09 </w:t>
            </w:r>
          </w:p>
        </w:tc>
      </w:tr>
    </w:tbl>
    <w:p w14:paraId="7278122C" w14:textId="77777777" w:rsidR="00792E0F" w:rsidRPr="00792E0F" w:rsidRDefault="00792E0F" w:rsidP="00792E0F">
      <w:pPr>
        <w:spacing w:after="200" w:line="288" w:lineRule="auto"/>
        <w:jc w:val="both"/>
        <w:rPr>
          <w:rFonts w:ascii="Verdana" w:hAnsi="Verdana"/>
          <w:b/>
          <w:color w:val="538135" w:themeColor="accent6" w:themeShade="BF"/>
          <w:sz w:val="20"/>
          <w:lang w:val="en-US"/>
        </w:rPr>
      </w:pPr>
      <w:r w:rsidRPr="00792E0F">
        <w:rPr>
          <w:rFonts w:ascii="Verdana" w:hAnsi="Verdana"/>
          <w:b/>
          <w:color w:val="538135" w:themeColor="accent6" w:themeShade="BF"/>
          <w:sz w:val="20"/>
          <w:lang w:val="en-US"/>
        </w:rPr>
        <w:t>Место и время сбора группы</w:t>
      </w:r>
    </w:p>
    <w:p w14:paraId="035E29E9" w14:textId="77777777" w:rsidR="00792E0F" w:rsidRPr="00792E0F" w:rsidRDefault="00792E0F" w:rsidP="00792E0F">
      <w:pPr>
        <w:spacing w:after="200" w:line="288" w:lineRule="auto"/>
        <w:jc w:val="both"/>
        <w:rPr>
          <w:rFonts w:ascii="Verdana" w:hAnsi="Verdana"/>
          <w:i/>
          <w:sz w:val="20"/>
        </w:rPr>
      </w:pPr>
      <w:r w:rsidRPr="00792E0F">
        <w:rPr>
          <w:rFonts w:ascii="Verdana" w:hAnsi="Verdana"/>
          <w:i/>
          <w:sz w:val="20"/>
        </w:rPr>
        <w:t>Встреча с представителем туроператора в первый экскурсионный день происходит в холле гостиницы проживания согласно следующему расписанию:</w:t>
      </w:r>
    </w:p>
    <w:p w14:paraId="4E7A6FF0" w14:textId="77777777" w:rsidR="00792E0F" w:rsidRPr="00941FD3" w:rsidRDefault="00792E0F" w:rsidP="00792E0F">
      <w:pPr>
        <w:spacing w:after="200" w:line="288" w:lineRule="auto"/>
        <w:jc w:val="both"/>
        <w:rPr>
          <w:rFonts w:ascii="Verdana" w:hAnsi="Verdana"/>
          <w:i/>
          <w:sz w:val="20"/>
        </w:rPr>
      </w:pPr>
      <w:r w:rsidRPr="00941FD3">
        <w:rPr>
          <w:rFonts w:ascii="Verdana" w:hAnsi="Verdana"/>
          <w:i/>
          <w:sz w:val="20"/>
        </w:rPr>
        <w:t>•</w:t>
      </w:r>
      <w:r w:rsidRPr="00941FD3">
        <w:rPr>
          <w:rFonts w:ascii="Verdana" w:hAnsi="Verdana"/>
          <w:i/>
          <w:sz w:val="20"/>
        </w:rPr>
        <w:tab/>
      </w:r>
      <w:r w:rsidRPr="00941FD3">
        <w:rPr>
          <w:rFonts w:ascii="Verdana" w:hAnsi="Verdana"/>
          <w:b/>
          <w:i/>
          <w:sz w:val="20"/>
        </w:rPr>
        <w:t>Отель «Предгорье»</w:t>
      </w:r>
      <w:r w:rsidRPr="00941FD3">
        <w:rPr>
          <w:rFonts w:ascii="Verdana" w:hAnsi="Verdana"/>
          <w:i/>
          <w:sz w:val="20"/>
        </w:rPr>
        <w:t xml:space="preserve"> (г. Ессентуки) – 13.00</w:t>
      </w:r>
    </w:p>
    <w:p w14:paraId="4A252F0A" w14:textId="77777777" w:rsidR="00792E0F" w:rsidRPr="00941FD3" w:rsidRDefault="00792E0F" w:rsidP="00792E0F">
      <w:pPr>
        <w:spacing w:after="200" w:line="288" w:lineRule="auto"/>
        <w:jc w:val="both"/>
        <w:rPr>
          <w:rFonts w:ascii="Verdana" w:hAnsi="Verdana"/>
          <w:i/>
          <w:sz w:val="20"/>
        </w:rPr>
      </w:pPr>
      <w:r w:rsidRPr="00941FD3">
        <w:rPr>
          <w:rFonts w:ascii="Verdana" w:hAnsi="Verdana"/>
          <w:i/>
          <w:sz w:val="20"/>
        </w:rPr>
        <w:t>•</w:t>
      </w:r>
      <w:r w:rsidRPr="00941FD3">
        <w:rPr>
          <w:rFonts w:ascii="Verdana" w:hAnsi="Verdana"/>
          <w:i/>
          <w:sz w:val="20"/>
        </w:rPr>
        <w:tab/>
      </w:r>
      <w:r w:rsidRPr="00941FD3">
        <w:rPr>
          <w:rFonts w:ascii="Verdana" w:hAnsi="Verdana"/>
          <w:b/>
          <w:i/>
          <w:sz w:val="20"/>
        </w:rPr>
        <w:t>Отель «Машук»</w:t>
      </w:r>
      <w:r w:rsidRPr="00941FD3">
        <w:rPr>
          <w:rFonts w:ascii="Verdana" w:hAnsi="Verdana"/>
          <w:i/>
          <w:sz w:val="20"/>
        </w:rPr>
        <w:t xml:space="preserve"> - 13.50</w:t>
      </w:r>
    </w:p>
    <w:p w14:paraId="0F8A7F35" w14:textId="77777777" w:rsidR="00792E0F" w:rsidRPr="00941FD3" w:rsidRDefault="00792E0F" w:rsidP="00792E0F">
      <w:pPr>
        <w:spacing w:after="200" w:line="288" w:lineRule="auto"/>
        <w:jc w:val="both"/>
        <w:rPr>
          <w:rFonts w:ascii="Verdana" w:hAnsi="Verdana"/>
          <w:i/>
          <w:sz w:val="20"/>
        </w:rPr>
      </w:pPr>
      <w:r w:rsidRPr="00941FD3">
        <w:rPr>
          <w:rFonts w:ascii="Verdana" w:hAnsi="Verdana"/>
          <w:i/>
          <w:sz w:val="20"/>
        </w:rPr>
        <w:t>•</w:t>
      </w:r>
      <w:r w:rsidRPr="00941FD3">
        <w:rPr>
          <w:rFonts w:ascii="Verdana" w:hAnsi="Verdana"/>
          <w:i/>
          <w:sz w:val="20"/>
        </w:rPr>
        <w:tab/>
      </w:r>
      <w:r w:rsidRPr="00941FD3">
        <w:rPr>
          <w:rFonts w:ascii="Verdana" w:hAnsi="Verdana"/>
          <w:b/>
          <w:i/>
          <w:sz w:val="20"/>
        </w:rPr>
        <w:t>Отель «Интурист»</w:t>
      </w:r>
      <w:r w:rsidRPr="00941FD3">
        <w:rPr>
          <w:rFonts w:ascii="Verdana" w:hAnsi="Verdana"/>
          <w:i/>
          <w:sz w:val="20"/>
        </w:rPr>
        <w:t xml:space="preserve"> - 13.55</w:t>
      </w:r>
    </w:p>
    <w:p w14:paraId="4F3ECF4C" w14:textId="77777777" w:rsidR="00792E0F" w:rsidRPr="00792E0F" w:rsidRDefault="00792E0F" w:rsidP="00792E0F">
      <w:pPr>
        <w:spacing w:after="200" w:line="288" w:lineRule="auto"/>
        <w:jc w:val="both"/>
        <w:rPr>
          <w:rFonts w:ascii="Verdana" w:hAnsi="Verdana"/>
          <w:i/>
          <w:sz w:val="20"/>
        </w:rPr>
      </w:pPr>
      <w:r w:rsidRPr="00792E0F">
        <w:rPr>
          <w:rFonts w:ascii="Verdana" w:hAnsi="Verdana"/>
          <w:i/>
          <w:sz w:val="20"/>
        </w:rPr>
        <w:t>Сразу после организационной встречи начинается экскурсионная программа, поэтому необходимо быть готовыми к ее посещению. Просьба приходить на вст</w:t>
      </w:r>
      <w:r>
        <w:rPr>
          <w:rFonts w:ascii="Verdana" w:hAnsi="Verdana"/>
          <w:i/>
          <w:sz w:val="20"/>
        </w:rPr>
        <w:t>речу точно в назначенное время.</w:t>
      </w:r>
    </w:p>
    <w:p w14:paraId="37A3758B" w14:textId="77777777" w:rsidR="00792E0F" w:rsidRPr="00792E0F" w:rsidRDefault="00792E0F" w:rsidP="00792E0F">
      <w:pPr>
        <w:spacing w:after="200" w:line="288" w:lineRule="auto"/>
        <w:jc w:val="both"/>
        <w:rPr>
          <w:rFonts w:ascii="Verdana" w:hAnsi="Verdana"/>
          <w:i/>
          <w:sz w:val="20"/>
        </w:rPr>
      </w:pPr>
      <w:r w:rsidRPr="00792E0F">
        <w:rPr>
          <w:rFonts w:ascii="Verdana" w:hAnsi="Verdana"/>
          <w:i/>
          <w:sz w:val="20"/>
        </w:rPr>
        <w:t>•</w:t>
      </w:r>
      <w:r w:rsidRPr="00792E0F">
        <w:rPr>
          <w:rFonts w:ascii="Verdana" w:hAnsi="Verdana"/>
          <w:i/>
          <w:sz w:val="20"/>
        </w:rPr>
        <w:tab/>
        <w:t>Рекомендуется пообедать в первый день тура, перед отправлением на экскурсию по Пятигорску.</w:t>
      </w:r>
    </w:p>
    <w:p w14:paraId="14E134A8" w14:textId="77777777" w:rsidR="00792E0F" w:rsidRPr="0021597C" w:rsidRDefault="00792E0F" w:rsidP="00792E0F">
      <w:pPr>
        <w:spacing w:after="200" w:line="288" w:lineRule="auto"/>
        <w:jc w:val="both"/>
        <w:rPr>
          <w:rFonts w:ascii="Verdana" w:hAnsi="Verdana"/>
          <w:i/>
          <w:sz w:val="20"/>
        </w:rPr>
      </w:pPr>
      <w:r w:rsidRPr="00792E0F">
        <w:rPr>
          <w:rFonts w:ascii="Verdana" w:hAnsi="Verdana"/>
          <w:i/>
          <w:sz w:val="20"/>
        </w:rPr>
        <w:t>•</w:t>
      </w:r>
      <w:r w:rsidRPr="00792E0F">
        <w:rPr>
          <w:rFonts w:ascii="Verdana" w:hAnsi="Verdana"/>
          <w:i/>
          <w:sz w:val="20"/>
        </w:rPr>
        <w:tab/>
        <w:t xml:space="preserve">Последний день тура завершается ориентировочно в 18.00 в г. Пятигорск.. </w:t>
      </w:r>
      <w:r w:rsidRPr="0021597C">
        <w:rPr>
          <w:rFonts w:ascii="Verdana" w:hAnsi="Verdana"/>
          <w:i/>
          <w:sz w:val="20"/>
        </w:rPr>
        <w:t>Просьба приобретать обратные билеты с учетом этого факта.</w:t>
      </w:r>
    </w:p>
    <w:p w14:paraId="1EADDEBC" w14:textId="77777777" w:rsidR="00792E0F" w:rsidRPr="00792E0F" w:rsidRDefault="00792E0F" w:rsidP="00792E0F">
      <w:pPr>
        <w:spacing w:after="200" w:line="288" w:lineRule="auto"/>
        <w:jc w:val="both"/>
        <w:rPr>
          <w:rFonts w:ascii="Verdana" w:hAnsi="Verdana"/>
          <w:i/>
          <w:sz w:val="20"/>
        </w:rPr>
      </w:pPr>
      <w:r w:rsidRPr="00792E0F">
        <w:rPr>
          <w:rFonts w:ascii="Verdana" w:hAnsi="Verdana"/>
          <w:i/>
          <w:sz w:val="20"/>
        </w:rPr>
        <w:t>•</w:t>
      </w:r>
      <w:r w:rsidRPr="00792E0F">
        <w:rPr>
          <w:rFonts w:ascii="Verdana" w:hAnsi="Verdana"/>
          <w:i/>
          <w:sz w:val="20"/>
        </w:rPr>
        <w:tab/>
        <w:t>Туристская компания оставляет за собой право менять время выезда, последовательность автобусных и пешеходных экскурсий, замену их равноценными. Также возможна замена заявленных по программе отелей на равноценные.</w:t>
      </w:r>
    </w:p>
    <w:p w14:paraId="0F4693A3" w14:textId="77777777" w:rsidR="00792E0F" w:rsidRPr="00792E0F" w:rsidRDefault="00792E0F" w:rsidP="00792E0F">
      <w:pPr>
        <w:spacing w:after="200" w:line="288" w:lineRule="auto"/>
        <w:jc w:val="both"/>
        <w:rPr>
          <w:rFonts w:ascii="Verdana" w:hAnsi="Verdana"/>
          <w:i/>
          <w:sz w:val="20"/>
        </w:rPr>
      </w:pPr>
      <w:r w:rsidRPr="00792E0F">
        <w:rPr>
          <w:rFonts w:ascii="Verdana" w:hAnsi="Verdana"/>
          <w:i/>
          <w:sz w:val="20"/>
        </w:rPr>
        <w:t>•</w:t>
      </w:r>
      <w:r w:rsidRPr="00792E0F">
        <w:rPr>
          <w:rFonts w:ascii="Verdana" w:hAnsi="Verdana"/>
          <w:i/>
          <w:sz w:val="20"/>
        </w:rPr>
        <w:tab/>
        <w:t>Во время путешествия необходимо иметь наличные деньги на дополнительные расходы. Банковские карты для оплаты принимаются не везде.</w:t>
      </w:r>
    </w:p>
    <w:p w14:paraId="219A96AE" w14:textId="77777777" w:rsidR="00792E0F" w:rsidRPr="00792E0F" w:rsidRDefault="00792E0F" w:rsidP="00792E0F">
      <w:pPr>
        <w:spacing w:after="200" w:line="288" w:lineRule="auto"/>
        <w:jc w:val="both"/>
        <w:rPr>
          <w:rFonts w:ascii="Verdana" w:hAnsi="Verdana"/>
          <w:i/>
          <w:sz w:val="20"/>
        </w:rPr>
      </w:pPr>
    </w:p>
    <w:p w14:paraId="4293491C" w14:textId="77777777" w:rsidR="00792E0F" w:rsidRPr="00792E0F" w:rsidRDefault="00792E0F" w:rsidP="00792E0F">
      <w:pPr>
        <w:spacing w:after="200" w:line="288" w:lineRule="auto"/>
        <w:jc w:val="both"/>
        <w:rPr>
          <w:rFonts w:ascii="Verdana" w:hAnsi="Verdana"/>
          <w:b/>
          <w:color w:val="538135" w:themeColor="accent6" w:themeShade="BF"/>
          <w:sz w:val="20"/>
        </w:rPr>
      </w:pPr>
      <w:r w:rsidRPr="00792E0F">
        <w:rPr>
          <w:rFonts w:ascii="Verdana" w:hAnsi="Verdana"/>
          <w:b/>
          <w:color w:val="538135" w:themeColor="accent6" w:themeShade="BF"/>
          <w:sz w:val="20"/>
        </w:rPr>
        <w:t>Что взять с собой в путешествие</w:t>
      </w:r>
    </w:p>
    <w:p w14:paraId="27687DFB" w14:textId="77777777" w:rsidR="00792E0F" w:rsidRPr="00792E0F" w:rsidRDefault="00792E0F" w:rsidP="00792E0F">
      <w:pPr>
        <w:spacing w:after="200" w:line="288" w:lineRule="auto"/>
        <w:jc w:val="both"/>
        <w:rPr>
          <w:rFonts w:ascii="Verdana" w:hAnsi="Verdana"/>
          <w:i/>
          <w:sz w:val="20"/>
        </w:rPr>
      </w:pPr>
    </w:p>
    <w:p w14:paraId="6EB5D29C" w14:textId="77777777" w:rsidR="00792E0F" w:rsidRPr="00792E0F" w:rsidRDefault="00792E0F" w:rsidP="00792E0F">
      <w:pPr>
        <w:spacing w:after="200" w:line="288" w:lineRule="auto"/>
        <w:jc w:val="both"/>
        <w:rPr>
          <w:rFonts w:ascii="Verdana" w:hAnsi="Verdana"/>
          <w:i/>
          <w:sz w:val="20"/>
        </w:rPr>
      </w:pPr>
      <w:r w:rsidRPr="00792E0F">
        <w:rPr>
          <w:rFonts w:ascii="Verdana" w:hAnsi="Verdana"/>
          <w:i/>
          <w:sz w:val="20"/>
        </w:rPr>
        <w:lastRenderedPageBreak/>
        <w:t>•</w:t>
      </w:r>
      <w:r w:rsidRPr="00792E0F">
        <w:rPr>
          <w:rFonts w:ascii="Verdana" w:hAnsi="Verdana"/>
          <w:i/>
          <w:sz w:val="20"/>
        </w:rPr>
        <w:tab/>
        <w:t>документы, необходимые в поездку (оригинал паспорта и свидетельства о рождении для детей до 14 лет, медицинский полис ОМС).</w:t>
      </w:r>
    </w:p>
    <w:p w14:paraId="505D8F00" w14:textId="77777777" w:rsidR="00792E0F" w:rsidRPr="00792E0F" w:rsidRDefault="00792E0F" w:rsidP="00792E0F">
      <w:pPr>
        <w:spacing w:after="200" w:line="288" w:lineRule="auto"/>
        <w:jc w:val="both"/>
        <w:rPr>
          <w:rFonts w:ascii="Verdana" w:hAnsi="Verdana"/>
          <w:i/>
          <w:sz w:val="20"/>
        </w:rPr>
      </w:pPr>
      <w:r w:rsidRPr="00792E0F">
        <w:rPr>
          <w:rFonts w:ascii="Verdana" w:hAnsi="Verdana"/>
          <w:i/>
          <w:sz w:val="20"/>
        </w:rPr>
        <w:t>•</w:t>
      </w:r>
      <w:r w:rsidRPr="00792E0F">
        <w:rPr>
          <w:rFonts w:ascii="Verdana" w:hAnsi="Verdana"/>
          <w:i/>
          <w:sz w:val="20"/>
        </w:rPr>
        <w:tab/>
        <w:t>удобную одежду по сезону, ветровку, удобную спортивную обувь, плащ-дождевик, панаму от солнца, солнцезащитные очки и крем, зубную щётку и пасту.</w:t>
      </w:r>
    </w:p>
    <w:p w14:paraId="3043D53B" w14:textId="77777777" w:rsidR="00792E0F" w:rsidRPr="00792E0F" w:rsidRDefault="00792E0F" w:rsidP="00792E0F">
      <w:pPr>
        <w:spacing w:after="200" w:line="288" w:lineRule="auto"/>
        <w:jc w:val="both"/>
        <w:rPr>
          <w:rFonts w:ascii="Verdana" w:hAnsi="Verdana"/>
          <w:i/>
          <w:sz w:val="20"/>
        </w:rPr>
      </w:pPr>
      <w:r w:rsidRPr="00792E0F">
        <w:rPr>
          <w:rFonts w:ascii="Verdana" w:hAnsi="Verdana"/>
          <w:i/>
          <w:sz w:val="20"/>
        </w:rPr>
        <w:t>•</w:t>
      </w:r>
      <w:r w:rsidRPr="00792E0F">
        <w:rPr>
          <w:rFonts w:ascii="Verdana" w:hAnsi="Verdana"/>
          <w:i/>
          <w:sz w:val="20"/>
        </w:rPr>
        <w:tab/>
        <w:t>личную аптечку и средство от укусов насекомых (при необходимости)</w:t>
      </w:r>
    </w:p>
    <w:p w14:paraId="3558174B" w14:textId="77777777" w:rsidR="00792E0F" w:rsidRPr="00792E0F" w:rsidRDefault="00792E0F" w:rsidP="00792E0F">
      <w:pPr>
        <w:spacing w:after="200" w:line="288" w:lineRule="auto"/>
        <w:jc w:val="both"/>
        <w:rPr>
          <w:rFonts w:ascii="Verdana" w:hAnsi="Verdana"/>
          <w:i/>
          <w:sz w:val="20"/>
        </w:rPr>
      </w:pPr>
      <w:r w:rsidRPr="00792E0F">
        <w:rPr>
          <w:rFonts w:ascii="Verdana" w:hAnsi="Verdana"/>
          <w:i/>
          <w:sz w:val="20"/>
        </w:rPr>
        <w:t>•</w:t>
      </w:r>
      <w:r w:rsidRPr="00792E0F">
        <w:rPr>
          <w:rFonts w:ascii="Verdana" w:hAnsi="Verdana"/>
          <w:i/>
          <w:sz w:val="20"/>
        </w:rPr>
        <w:tab/>
        <w:t>деньги на личные цели</w:t>
      </w:r>
    </w:p>
    <w:p w14:paraId="0F827071" w14:textId="77777777" w:rsidR="00792E0F" w:rsidRPr="00792E0F" w:rsidRDefault="00792E0F" w:rsidP="00792E0F">
      <w:pPr>
        <w:spacing w:after="200" w:line="288" w:lineRule="auto"/>
        <w:jc w:val="both"/>
        <w:rPr>
          <w:rFonts w:ascii="Verdana" w:hAnsi="Verdana"/>
          <w:i/>
          <w:sz w:val="20"/>
        </w:rPr>
      </w:pPr>
      <w:r w:rsidRPr="00792E0F">
        <w:rPr>
          <w:rFonts w:ascii="Verdana" w:hAnsi="Verdana"/>
          <w:i/>
          <w:sz w:val="20"/>
        </w:rPr>
        <w:t>•</w:t>
      </w:r>
      <w:r w:rsidRPr="00792E0F">
        <w:rPr>
          <w:rFonts w:ascii="Verdana" w:hAnsi="Verdana"/>
          <w:i/>
          <w:sz w:val="20"/>
        </w:rPr>
        <w:tab/>
        <w:t>документы, необходимые в поездку (оригинал паспорта и свидетельства о рождении для детей до 14 лет, медицинский полис ОМС).</w:t>
      </w:r>
    </w:p>
    <w:p w14:paraId="1A204A83" w14:textId="77777777" w:rsidR="00792E0F" w:rsidRPr="00792E0F" w:rsidRDefault="00792E0F" w:rsidP="00792E0F">
      <w:pPr>
        <w:spacing w:after="200" w:line="288" w:lineRule="auto"/>
        <w:jc w:val="both"/>
        <w:rPr>
          <w:rFonts w:ascii="Verdana" w:hAnsi="Verdana"/>
          <w:i/>
          <w:sz w:val="20"/>
        </w:rPr>
      </w:pPr>
      <w:r w:rsidRPr="00792E0F">
        <w:rPr>
          <w:rFonts w:ascii="Verdana" w:hAnsi="Verdana"/>
          <w:i/>
          <w:sz w:val="20"/>
        </w:rPr>
        <w:t>•</w:t>
      </w:r>
      <w:r w:rsidRPr="00792E0F">
        <w:rPr>
          <w:rFonts w:ascii="Verdana" w:hAnsi="Verdana"/>
          <w:i/>
          <w:sz w:val="20"/>
        </w:rPr>
        <w:tab/>
        <w:t>Удобную спортивную обувь и одежду по сезону + теплую одежду.</w:t>
      </w:r>
    </w:p>
    <w:p w14:paraId="63D7448D" w14:textId="77777777" w:rsidR="00792E0F" w:rsidRPr="00792E0F" w:rsidRDefault="00792E0F" w:rsidP="00792E0F">
      <w:pPr>
        <w:spacing w:after="200" w:line="288" w:lineRule="auto"/>
        <w:jc w:val="both"/>
        <w:rPr>
          <w:rFonts w:ascii="Verdana" w:hAnsi="Verdana"/>
          <w:i/>
          <w:sz w:val="20"/>
        </w:rPr>
      </w:pPr>
      <w:r w:rsidRPr="00792E0F">
        <w:rPr>
          <w:rFonts w:ascii="Verdana" w:hAnsi="Verdana"/>
          <w:i/>
          <w:sz w:val="20"/>
        </w:rPr>
        <w:t>•</w:t>
      </w:r>
      <w:r w:rsidRPr="00792E0F">
        <w:rPr>
          <w:rFonts w:ascii="Verdana" w:hAnsi="Verdana"/>
          <w:i/>
          <w:sz w:val="20"/>
        </w:rPr>
        <w:tab/>
        <w:t>Купальные принадлежности (для детей при условии проведения пенной дискотеки на «Бахче Пономарево»)</w:t>
      </w:r>
    </w:p>
    <w:p w14:paraId="546DC191" w14:textId="77777777" w:rsidR="00AF0CCD" w:rsidRPr="00792E0F" w:rsidRDefault="00792E0F" w:rsidP="00792E0F">
      <w:pPr>
        <w:spacing w:after="200" w:line="288" w:lineRule="auto"/>
        <w:jc w:val="both"/>
        <w:rPr>
          <w:rFonts w:ascii="Verdana" w:hAnsi="Verdana"/>
          <w:i/>
          <w:sz w:val="20"/>
        </w:rPr>
      </w:pPr>
      <w:r w:rsidRPr="00792E0F">
        <w:rPr>
          <w:rFonts w:ascii="Verdana" w:hAnsi="Verdana"/>
          <w:i/>
          <w:sz w:val="20"/>
        </w:rPr>
        <w:t>•</w:t>
      </w:r>
      <w:r w:rsidRPr="00792E0F">
        <w:rPr>
          <w:rFonts w:ascii="Verdana" w:hAnsi="Verdana"/>
          <w:i/>
          <w:sz w:val="20"/>
        </w:rPr>
        <w:tab/>
        <w:t>плащ-дождевик или зонтик</w:t>
      </w:r>
    </w:p>
    <w:p w14:paraId="11A7CA8B" w14:textId="77777777" w:rsidR="00792E0F" w:rsidRPr="00792E0F" w:rsidRDefault="00BC3011">
      <w:pPr>
        <w:spacing w:after="200" w:line="288" w:lineRule="auto"/>
        <w:jc w:val="both"/>
        <w:rPr>
          <w:rFonts w:ascii="Verdana" w:hAnsi="Verdana"/>
          <w:i/>
          <w:sz w:val="20"/>
        </w:rPr>
      </w:pPr>
      <w:r w:rsidRPr="00AF0CCD">
        <w:rPr>
          <w:rFonts w:ascii="Verdana" w:hAnsi="Verdana"/>
          <w:i/>
          <w:sz w:val="20"/>
        </w:rPr>
        <w:t xml:space="preserve">Это колоритный 4-х дневный тур, </w:t>
      </w:r>
      <w:r w:rsidRPr="00AF0CCD">
        <w:rPr>
          <w:rFonts w:ascii="Verdana" w:hAnsi="Verdana"/>
          <w:sz w:val="20"/>
        </w:rPr>
        <w:t xml:space="preserve">мы побываем в самых ярких местах нашего удивительного Ставрополья. Ставрополье – это изобилие достопримечательностей, природных и рукотворных, недавно появившихся и овеянных вековыми легендами. В нашем туре гости познакомятся с историей и архитектурой столицы, побывают на уникальной оленьей ферме и знаменитой бахче Пономаревых. Нас ждут </w:t>
      </w:r>
      <w:r w:rsidRPr="00AF0CCD">
        <w:rPr>
          <w:rFonts w:ascii="Verdana" w:hAnsi="Verdana"/>
          <w:i/>
          <w:sz w:val="20"/>
        </w:rPr>
        <w:t xml:space="preserve">яркие впечатления о красоте природы, курортном знакомстве, легенд и вкусной едой из самого богатого сельскохозяйственного региона России! </w:t>
      </w:r>
    </w:p>
    <w:tbl>
      <w:tblPr>
        <w:tblStyle w:val="3"/>
        <w:tblW w:w="114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45"/>
        <w:gridCol w:w="8138"/>
        <w:gridCol w:w="2552"/>
      </w:tblGrid>
      <w:tr w:rsidR="00305290" w:rsidRPr="00AF0CCD" w14:paraId="7B043493" w14:textId="77777777" w:rsidTr="00792E0F">
        <w:tc>
          <w:tcPr>
            <w:tcW w:w="745" w:type="dxa"/>
          </w:tcPr>
          <w:p w14:paraId="6D11FB6D" w14:textId="77777777" w:rsidR="00305290" w:rsidRPr="00792E0F" w:rsidRDefault="00553C27">
            <w:pPr>
              <w:ind w:left="-546" w:right="-497"/>
              <w:jc w:val="center"/>
              <w:rPr>
                <w:rFonts w:ascii="Verdana" w:hAnsi="Verdana"/>
                <w:b/>
                <w:color w:val="538135" w:themeColor="accent6" w:themeShade="BF"/>
                <w:sz w:val="18"/>
              </w:rPr>
            </w:pPr>
            <w:r w:rsidRPr="00792E0F">
              <w:rPr>
                <w:rFonts w:ascii="Verdana" w:hAnsi="Verdana"/>
                <w:b/>
                <w:color w:val="538135" w:themeColor="accent6" w:themeShade="BF"/>
                <w:sz w:val="18"/>
              </w:rPr>
              <w:t>день</w:t>
            </w:r>
          </w:p>
        </w:tc>
        <w:tc>
          <w:tcPr>
            <w:tcW w:w="8138" w:type="dxa"/>
          </w:tcPr>
          <w:p w14:paraId="65E788FE" w14:textId="77777777" w:rsidR="00305290" w:rsidRPr="00792E0F" w:rsidRDefault="00553C27">
            <w:pPr>
              <w:ind w:left="-546" w:right="-497"/>
              <w:jc w:val="center"/>
              <w:rPr>
                <w:rFonts w:ascii="Verdana" w:hAnsi="Verdana"/>
                <w:b/>
                <w:color w:val="538135" w:themeColor="accent6" w:themeShade="BF"/>
                <w:sz w:val="18"/>
              </w:rPr>
            </w:pPr>
            <w:r w:rsidRPr="00792E0F">
              <w:rPr>
                <w:rFonts w:ascii="Verdana" w:hAnsi="Verdana"/>
                <w:b/>
                <w:color w:val="538135" w:themeColor="accent6" w:themeShade="BF"/>
                <w:sz w:val="18"/>
              </w:rPr>
              <w:t>Программа</w:t>
            </w:r>
          </w:p>
        </w:tc>
        <w:tc>
          <w:tcPr>
            <w:tcW w:w="2552" w:type="dxa"/>
          </w:tcPr>
          <w:p w14:paraId="7E7F76F9" w14:textId="77777777" w:rsidR="00305290" w:rsidRPr="00792E0F" w:rsidRDefault="00553C27">
            <w:pPr>
              <w:ind w:left="316" w:right="-497"/>
              <w:jc w:val="center"/>
              <w:rPr>
                <w:rFonts w:ascii="Verdana" w:hAnsi="Verdana"/>
                <w:b/>
                <w:color w:val="538135" w:themeColor="accent6" w:themeShade="BF"/>
                <w:sz w:val="18"/>
              </w:rPr>
            </w:pPr>
            <w:r w:rsidRPr="00792E0F">
              <w:rPr>
                <w:rFonts w:ascii="Verdana" w:hAnsi="Verdana"/>
                <w:b/>
                <w:color w:val="538135" w:themeColor="accent6" w:themeShade="BF"/>
                <w:sz w:val="18"/>
              </w:rPr>
              <w:t>Доп. расходы</w:t>
            </w:r>
          </w:p>
        </w:tc>
      </w:tr>
      <w:tr w:rsidR="00305290" w:rsidRPr="00AF0CCD" w14:paraId="07F95C5D" w14:textId="77777777" w:rsidTr="00792E0F">
        <w:trPr>
          <w:trHeight w:val="1134"/>
        </w:trPr>
        <w:tc>
          <w:tcPr>
            <w:tcW w:w="745" w:type="dxa"/>
            <w:textDirection w:val="btLr"/>
          </w:tcPr>
          <w:p w14:paraId="6B61F0FF" w14:textId="77777777" w:rsidR="00305290" w:rsidRPr="00792E0F" w:rsidRDefault="00553C27">
            <w:pPr>
              <w:ind w:left="-546" w:right="-497"/>
              <w:jc w:val="center"/>
              <w:rPr>
                <w:rFonts w:ascii="Verdana" w:hAnsi="Verdana"/>
                <w:b/>
                <w:color w:val="538135" w:themeColor="accent6" w:themeShade="BF"/>
                <w:sz w:val="18"/>
              </w:rPr>
            </w:pPr>
            <w:r w:rsidRPr="00792E0F">
              <w:rPr>
                <w:rFonts w:ascii="Verdana" w:hAnsi="Verdana"/>
                <w:b/>
                <w:color w:val="538135" w:themeColor="accent6" w:themeShade="BF"/>
                <w:sz w:val="18"/>
              </w:rPr>
              <w:t xml:space="preserve"> 1 день</w:t>
            </w:r>
          </w:p>
        </w:tc>
        <w:tc>
          <w:tcPr>
            <w:tcW w:w="8138" w:type="dxa"/>
          </w:tcPr>
          <w:p w14:paraId="276761BF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 xml:space="preserve">Приезд в г. Пятигорск. Размещение в отеле (заселение с 14:00), вещи можно оставить в камере хранения в отеле. Рекомендуем пообедать заранее, так как в ходе экскурсии такой возможности не будет. </w:t>
            </w:r>
          </w:p>
          <w:p w14:paraId="441DA0A5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>Встреча в холле отеля с</w:t>
            </w:r>
            <w:r w:rsidR="00AF0CCD">
              <w:rPr>
                <w:rFonts w:ascii="Verdana" w:hAnsi="Verdana"/>
                <w:b/>
                <w:sz w:val="18"/>
              </w:rPr>
              <w:t xml:space="preserve"> представителем компании</w:t>
            </w:r>
            <w:r w:rsidRPr="00AF0CCD">
              <w:rPr>
                <w:rFonts w:ascii="Verdana" w:hAnsi="Verdana"/>
                <w:b/>
                <w:sz w:val="18"/>
              </w:rPr>
              <w:t>.</w:t>
            </w:r>
          </w:p>
          <w:p w14:paraId="3FA8C5FD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>Экскурсия по городу-курорту Пятигорску.</w:t>
            </w:r>
          </w:p>
          <w:p w14:paraId="48C051E7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sz w:val="18"/>
              </w:rPr>
            </w:pPr>
            <w:r w:rsidRPr="00AF0CCD">
              <w:rPr>
                <w:rFonts w:ascii="Verdana" w:hAnsi="Verdana"/>
                <w:sz w:val="18"/>
              </w:rPr>
              <w:t xml:space="preserve">Приглашаем в Пятигорск. За время первоначального знакомства со столицей Кавказа мы успеем многое увидеть и еще больше услышать об этой удивительной земле, которая на протяжении сотен лет дарит людям здоровье и долголетие. Так как история города неразрывно связана с именем Великого русского поэта Михаила Юрьевича Лермонтова, то и путешествовать будем и по местам, где когда-то прогуливался гений. Провал </w:t>
            </w:r>
            <w:r w:rsidR="00B950AE" w:rsidRPr="00AF0CCD">
              <w:rPr>
                <w:rFonts w:ascii="Verdana" w:hAnsi="Verdana"/>
                <w:sz w:val="18"/>
              </w:rPr>
              <w:t>–</w:t>
            </w:r>
            <w:r w:rsidRPr="00AF0CCD">
              <w:rPr>
                <w:rFonts w:ascii="Verdana" w:hAnsi="Verdana"/>
                <w:sz w:val="18"/>
              </w:rPr>
              <w:t xml:space="preserve"> удивительная провалина в горе, в которую заглядывал весь учёный мир, прибывающий на Кавказ для изучения данной местности. Прогуливаясь по аллеям старого парка с именем «Новый», познакомимся с символом этих мест </w:t>
            </w:r>
            <w:r w:rsidR="00B950AE" w:rsidRPr="00AF0CCD">
              <w:rPr>
                <w:rFonts w:ascii="Verdana" w:hAnsi="Verdana"/>
                <w:sz w:val="18"/>
              </w:rPr>
              <w:t>–</w:t>
            </w:r>
            <w:r w:rsidRPr="00AF0CCD">
              <w:rPr>
                <w:rFonts w:ascii="Verdana" w:hAnsi="Verdana"/>
                <w:sz w:val="18"/>
              </w:rPr>
              <w:t xml:space="preserve"> Орлом, соседствующим с Китайской беседкой и старым дряхлеющим гротом, гордящимся своим знакомством с богиней охоты -Дианой и М. Ю. Лермонтовым. Парк </w:t>
            </w:r>
            <w:r w:rsidR="00B950AE" w:rsidRPr="00AF0CCD">
              <w:rPr>
                <w:rFonts w:ascii="Verdana" w:hAnsi="Verdana"/>
                <w:sz w:val="18"/>
              </w:rPr>
              <w:t>«</w:t>
            </w:r>
            <w:r w:rsidRPr="00AF0CCD">
              <w:rPr>
                <w:rFonts w:ascii="Verdana" w:hAnsi="Verdana"/>
                <w:sz w:val="18"/>
              </w:rPr>
              <w:t>Цветник</w:t>
            </w:r>
            <w:r w:rsidR="00B950AE" w:rsidRPr="00AF0CCD">
              <w:rPr>
                <w:rFonts w:ascii="Verdana" w:hAnsi="Verdana"/>
                <w:sz w:val="18"/>
              </w:rPr>
              <w:t>»</w:t>
            </w:r>
            <w:r w:rsidRPr="00AF0CCD">
              <w:rPr>
                <w:rFonts w:ascii="Verdana" w:hAnsi="Verdana"/>
                <w:sz w:val="18"/>
              </w:rPr>
              <w:t xml:space="preserve"> приветливо раскроет свои объятия в любое время года, а задорно и весело угостит минеральной водой в питьевой галерее. В процессе экскурсии путь пройдёт на западный склон горы Машук к печальному месту. К месту дуэли Поэта.</w:t>
            </w:r>
          </w:p>
          <w:p w14:paraId="1512E057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>Переезд в клуб «Шато-КМВ»</w:t>
            </w:r>
          </w:p>
          <w:p w14:paraId="10351FC8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 xml:space="preserve">Мастер-класс </w:t>
            </w:r>
            <w:bookmarkStart w:id="2" w:name="_Hlk90890748"/>
            <w:r w:rsidRPr="00AF0CCD">
              <w:rPr>
                <w:rFonts w:ascii="Verdana" w:hAnsi="Verdana"/>
                <w:b/>
                <w:sz w:val="18"/>
              </w:rPr>
              <w:t>по дегустации Кавказских вин и коньяка.</w:t>
            </w:r>
            <w:bookmarkEnd w:id="2"/>
          </w:p>
          <w:p w14:paraId="6110FBA5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sz w:val="18"/>
              </w:rPr>
            </w:pPr>
            <w:r w:rsidRPr="00AF0CCD">
              <w:rPr>
                <w:rFonts w:ascii="Verdana" w:hAnsi="Verdana"/>
                <w:sz w:val="18"/>
              </w:rPr>
              <w:t xml:space="preserve">Нас ждет участие в обучающем мастер-классе по дегустации винодельческой продукции ведущих ставропольских производителей. История становления виноградарства и виноделия нашего региона, а на дне янтарного бокала увидите отражение судеб тех, кто посвятил этому искусству свою жизнь. Мастер-класс раскроет секреты профессии сомелье: Вы научитесь выявлять аромат и вкус вина по десяткам параметров с помощью всех органов чувств. По окончании встречи каждый участник получит сертификат, подтверждающий право </w:t>
            </w:r>
            <w:r w:rsidRPr="00AF0CCD">
              <w:rPr>
                <w:rFonts w:ascii="Verdana" w:hAnsi="Verdana"/>
                <w:sz w:val="18"/>
              </w:rPr>
              <w:lastRenderedPageBreak/>
              <w:t>называться профессиональным ценителем вин.</w:t>
            </w:r>
          </w:p>
          <w:p w14:paraId="6392C76D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 xml:space="preserve">Ужин </w:t>
            </w:r>
            <w:r w:rsidR="00B950AE" w:rsidRPr="00AF0CCD">
              <w:rPr>
                <w:rFonts w:ascii="Verdana" w:hAnsi="Verdana"/>
                <w:b/>
                <w:sz w:val="18"/>
              </w:rPr>
              <w:t>–</w:t>
            </w:r>
            <w:r w:rsidRPr="00AF0CCD">
              <w:rPr>
                <w:rFonts w:ascii="Verdana" w:hAnsi="Verdana"/>
                <w:b/>
                <w:sz w:val="18"/>
              </w:rPr>
              <w:t xml:space="preserve"> Кавказское застолье (входит в стоимость программы).</w:t>
            </w:r>
          </w:p>
          <w:p w14:paraId="10F97C50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>Возвращение в Пятигорск. Свободное время.</w:t>
            </w:r>
          </w:p>
        </w:tc>
        <w:tc>
          <w:tcPr>
            <w:tcW w:w="2552" w:type="dxa"/>
          </w:tcPr>
          <w:p w14:paraId="4E22C920" w14:textId="77777777" w:rsidR="00305290" w:rsidRPr="00AF0CCD" w:rsidRDefault="00553C27">
            <w:pPr>
              <w:numPr>
                <w:ilvl w:val="0"/>
                <w:numId w:val="5"/>
              </w:numPr>
              <w:ind w:left="175" w:right="183" w:firstLine="0"/>
              <w:jc w:val="both"/>
              <w:rPr>
                <w:rFonts w:ascii="Verdana" w:hAnsi="Verdana"/>
                <w:sz w:val="18"/>
              </w:rPr>
            </w:pPr>
            <w:r w:rsidRPr="00AF0CCD">
              <w:rPr>
                <w:rFonts w:ascii="Verdana" w:hAnsi="Verdana"/>
                <w:sz w:val="18"/>
              </w:rPr>
              <w:lastRenderedPageBreak/>
              <w:t xml:space="preserve">360 рублей с человека </w:t>
            </w:r>
            <w:r w:rsidR="00B950AE" w:rsidRPr="00AF0CCD">
              <w:rPr>
                <w:rFonts w:ascii="Verdana" w:hAnsi="Verdana"/>
                <w:sz w:val="18"/>
              </w:rPr>
              <w:t>–</w:t>
            </w:r>
            <w:r w:rsidRPr="00AF0CCD">
              <w:rPr>
                <w:rFonts w:ascii="Verdana" w:hAnsi="Verdana"/>
                <w:sz w:val="18"/>
              </w:rPr>
              <w:t xml:space="preserve"> канатная дорога на г. Машук;</w:t>
            </w:r>
          </w:p>
          <w:p w14:paraId="278AB614" w14:textId="77777777" w:rsidR="00305290" w:rsidRPr="00AF0CCD" w:rsidRDefault="00553C27">
            <w:pPr>
              <w:numPr>
                <w:ilvl w:val="0"/>
                <w:numId w:val="5"/>
              </w:numPr>
              <w:ind w:left="175" w:right="183" w:firstLine="0"/>
              <w:jc w:val="both"/>
              <w:rPr>
                <w:rFonts w:ascii="Verdana" w:hAnsi="Verdana"/>
                <w:sz w:val="18"/>
              </w:rPr>
            </w:pPr>
            <w:r w:rsidRPr="00AF0CCD">
              <w:rPr>
                <w:rFonts w:ascii="Verdana" w:hAnsi="Verdana"/>
                <w:sz w:val="18"/>
              </w:rPr>
              <w:t xml:space="preserve">обед </w:t>
            </w:r>
          </w:p>
          <w:p w14:paraId="0F77F4DC" w14:textId="77777777" w:rsidR="00305290" w:rsidRPr="00AF0CCD" w:rsidRDefault="00305290">
            <w:pPr>
              <w:ind w:left="175" w:right="183"/>
              <w:contextualSpacing/>
              <w:jc w:val="both"/>
              <w:rPr>
                <w:rFonts w:ascii="Verdana" w:hAnsi="Verdana"/>
                <w:b/>
                <w:sz w:val="18"/>
              </w:rPr>
            </w:pPr>
          </w:p>
        </w:tc>
      </w:tr>
      <w:tr w:rsidR="00305290" w:rsidRPr="00AF0CCD" w14:paraId="18C25C43" w14:textId="77777777" w:rsidTr="00792E0F">
        <w:trPr>
          <w:trHeight w:val="1134"/>
        </w:trPr>
        <w:tc>
          <w:tcPr>
            <w:tcW w:w="745" w:type="dxa"/>
            <w:textDirection w:val="btLr"/>
          </w:tcPr>
          <w:p w14:paraId="0459175B" w14:textId="77777777" w:rsidR="00305290" w:rsidRPr="00792E0F" w:rsidRDefault="00553C27">
            <w:pPr>
              <w:ind w:left="-546" w:right="-497"/>
              <w:jc w:val="center"/>
              <w:rPr>
                <w:rFonts w:ascii="Verdana" w:hAnsi="Verdana"/>
                <w:b/>
                <w:color w:val="538135" w:themeColor="accent6" w:themeShade="BF"/>
                <w:sz w:val="18"/>
              </w:rPr>
            </w:pPr>
            <w:r w:rsidRPr="00792E0F">
              <w:rPr>
                <w:rFonts w:ascii="Verdana" w:hAnsi="Verdana"/>
                <w:b/>
                <w:color w:val="538135" w:themeColor="accent6" w:themeShade="BF"/>
                <w:sz w:val="18"/>
              </w:rPr>
              <w:t>2 день</w:t>
            </w:r>
          </w:p>
        </w:tc>
        <w:tc>
          <w:tcPr>
            <w:tcW w:w="8138" w:type="dxa"/>
          </w:tcPr>
          <w:p w14:paraId="68E1C10B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>Завтрак в отеле (ланч-бокс). Освобождение номеров</w:t>
            </w:r>
          </w:p>
          <w:p w14:paraId="37B7ABAC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>Переезд в г. Ставрополь .</w:t>
            </w:r>
          </w:p>
          <w:p w14:paraId="1C41B5CF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>Посещение Ботанического сада в Ставрополе</w:t>
            </w:r>
          </w:p>
          <w:p w14:paraId="1FE89540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sz w:val="18"/>
              </w:rPr>
            </w:pPr>
            <w:r w:rsidRPr="00AF0CCD">
              <w:rPr>
                <w:rFonts w:ascii="Verdana" w:hAnsi="Verdana"/>
                <w:sz w:val="18"/>
              </w:rPr>
              <w:t>Ставропольский ботанический сад имени В. В. Скрипчинского входит в число крупнейших садов России и Северного Кавказа. Его площадь достигает 132 гектаров, 16 из которых являются заповедником с широколиственным лесом. На территории комплекса также располагаются лаборатории с фондовой оранжереей, розарием и зимним садом, музей, экскурсионное бюро, производственные питомники и хозблок.</w:t>
            </w:r>
          </w:p>
          <w:p w14:paraId="38B283EE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sz w:val="18"/>
              </w:rPr>
            </w:pPr>
            <w:r w:rsidRPr="00AF0CCD">
              <w:rPr>
                <w:rFonts w:ascii="Verdana" w:hAnsi="Verdana"/>
                <w:sz w:val="18"/>
              </w:rPr>
              <w:t>Ставропольский ботанический сад располагает внушительной коллекцией. Общее число образов достигает 23 тысяч. Здесь собраны тропические, субтропические, степные, луговые, декоративные и другие растения.</w:t>
            </w:r>
          </w:p>
          <w:p w14:paraId="337C0679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sz w:val="18"/>
              </w:rPr>
            </w:pPr>
            <w:r w:rsidRPr="00AF0CCD">
              <w:rPr>
                <w:rFonts w:ascii="Verdana" w:hAnsi="Verdana"/>
                <w:sz w:val="18"/>
              </w:rPr>
              <w:t>В саду сформированы 4 лаборатории, каждая занимается изучением и выращиванием определенных видов:</w:t>
            </w:r>
          </w:p>
          <w:p w14:paraId="38110E99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sz w:val="18"/>
              </w:rPr>
            </w:pPr>
            <w:r w:rsidRPr="00AF0CCD">
              <w:rPr>
                <w:rFonts w:ascii="Verdana" w:hAnsi="Verdana"/>
                <w:sz w:val="18"/>
              </w:rPr>
              <w:t>Лаборатория тропических и субтропических растений начала работу с основания сада. Сегодня в ее коллекции более 900 видов, особенно много представителей толстянковых, спаржевых, ароидных, кактусовых, гераниевых и орхидных семейств. Поскольку таким растениям необходимы особые условия, выращивают их в закрытых помещениях — в зимнем саду и фондовой оранжерее. Кувшинки и прибрежно-водные растения размещаются в четырех бассейнах эколого-ценотического комплекса «Рокарий».</w:t>
            </w:r>
          </w:p>
          <w:p w14:paraId="0169D7BB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sz w:val="18"/>
              </w:rPr>
            </w:pPr>
            <w:r w:rsidRPr="00AF0CCD">
              <w:rPr>
                <w:rFonts w:ascii="Verdana" w:hAnsi="Verdana"/>
                <w:sz w:val="18"/>
              </w:rPr>
              <w:t>Лаборатория флоры и растительности курирует коллекции газонных трав, декоративных злаков и осок, лекарственных растений, рокарий, в котором представлены более 140 видов и форм растений, в том числе редкие и исчезающие. Цветы и травы в рокарии высажены по принципу непрерывного цветения. Ранней весной здесь цветут цикламены и примулы, в апреле—мае их сменяют флоксы и ирисы. Летом сад наполняется ароматом лаванды и яркими красками васильков, лилейников. А осенью взор радуют астры и хризантемы.</w:t>
            </w:r>
          </w:p>
          <w:p w14:paraId="5485D3BC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sz w:val="18"/>
              </w:rPr>
            </w:pPr>
            <w:r w:rsidRPr="00AF0CCD">
              <w:rPr>
                <w:rFonts w:ascii="Verdana" w:hAnsi="Verdana"/>
                <w:sz w:val="18"/>
              </w:rPr>
              <w:t>Лаборатория дендрологии заботится о коллекции деревьев, кустарников и лиан. В дендрарии ботсада Ставрополя растут дубы, ели, сосны, березы, каштаны, рябины, боярышник, ирга, яблони, китайский лимонник и сотни других видов. Кроме того, в ведении лаборатории находится розарий. Коллекцию сортов розы садовой начали собирать еще в 1960 году и сейчас она насчитывает 353 сорта.</w:t>
            </w:r>
          </w:p>
          <w:p w14:paraId="2D18B2FC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sz w:val="18"/>
              </w:rPr>
            </w:pPr>
            <w:r w:rsidRPr="00AF0CCD">
              <w:rPr>
                <w:rFonts w:ascii="Verdana" w:hAnsi="Verdana"/>
                <w:sz w:val="18"/>
              </w:rPr>
              <w:t>Лаборатория цветоводства основана в 1990 году. За 30 лет сотрудникам удалось создать красивейшие коллекции ирисов, лилейников, тюльпанов, пионов, астр и других цветочно-декоративных однолетников и многолетников. Цветы из Ставропольского ботанического сада часто участвуют в выставках, удостаиваются дипломов и наград.</w:t>
            </w:r>
          </w:p>
          <w:p w14:paraId="27972AC4" w14:textId="77777777" w:rsidR="00B950AE" w:rsidRPr="00AF0CCD" w:rsidRDefault="00B950AE">
            <w:pPr>
              <w:ind w:left="142" w:right="27"/>
              <w:jc w:val="both"/>
              <w:rPr>
                <w:rFonts w:ascii="Verdana" w:hAnsi="Verdana"/>
                <w:b/>
                <w:bCs/>
                <w:sz w:val="18"/>
              </w:rPr>
            </w:pPr>
            <w:r w:rsidRPr="00AF0CCD">
              <w:rPr>
                <w:rFonts w:ascii="Verdana" w:hAnsi="Verdana"/>
                <w:b/>
                <w:bCs/>
                <w:sz w:val="18"/>
              </w:rPr>
              <w:t>Переезд в отель в г. Ставрополь</w:t>
            </w:r>
          </w:p>
          <w:p w14:paraId="6D506409" w14:textId="77777777" w:rsidR="00B950AE" w:rsidRPr="00AF0CCD" w:rsidRDefault="00B950AE">
            <w:pPr>
              <w:ind w:left="142" w:right="27"/>
              <w:jc w:val="both"/>
              <w:rPr>
                <w:rFonts w:ascii="Verdana" w:hAnsi="Verdana"/>
                <w:b/>
                <w:bCs/>
                <w:sz w:val="18"/>
              </w:rPr>
            </w:pPr>
            <w:r w:rsidRPr="00AF0CCD">
              <w:rPr>
                <w:rFonts w:ascii="Verdana" w:hAnsi="Verdana"/>
                <w:b/>
                <w:bCs/>
                <w:sz w:val="18"/>
              </w:rPr>
              <w:t>обед в отеле «Ставрополь» (входит в стоимость тура)</w:t>
            </w:r>
          </w:p>
          <w:p w14:paraId="401AAE5F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i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 xml:space="preserve">14.30 – 15.30 Переезд в Грачевский район (103 км), </w:t>
            </w:r>
            <w:r w:rsidRPr="00AF0CCD">
              <w:rPr>
                <w:rFonts w:ascii="Verdana" w:hAnsi="Verdana"/>
                <w:sz w:val="18"/>
              </w:rPr>
              <w:t>который был образован сравнительно недавно – в 1970 году, однако входящие в него населённые пункты являются одними из старейших в крае. Доисторические киты и современные электростанции. На территории района найдено много археологических памятников: древних могильников и поселений, самое старое из которых – Курганная группа.</w:t>
            </w:r>
          </w:p>
          <w:p w14:paraId="5AA04B27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i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 xml:space="preserve">15:40 – 17:00 </w:t>
            </w:r>
            <w:r w:rsidRPr="00AF0CCD">
              <w:rPr>
                <w:rFonts w:ascii="Verdana" w:hAnsi="Verdana"/>
                <w:sz w:val="18"/>
              </w:rPr>
              <w:t>Далее нас ждёт посещение первого сельскохозяйственного, торгово-развлекательного центра Ставропольского края - «Пономарёво». На данный момент насчитывает 1000 гектаров земли, из которых 750 гектаров пашни и 250 гектаров пастбищ. Выращиваются: бахчевые, овощные, бобовые, зерновые, масличные, технические культуры., саженцы роз в ассортименте. На территории хозяйства выращиваются самые лучшие в мире сорта бахчевых и овощных культур, разрабатываются методики выращивания ранних сортов, ведется научная работа в области борьбы с вредителями и болезнями нехимическими методами.</w:t>
            </w:r>
          </w:p>
          <w:p w14:paraId="526FEC70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sz w:val="18"/>
              </w:rPr>
            </w:pPr>
            <w:r w:rsidRPr="00AF0CCD">
              <w:rPr>
                <w:rFonts w:ascii="Verdana" w:hAnsi="Verdana"/>
                <w:sz w:val="18"/>
              </w:rPr>
              <w:t xml:space="preserve">Аутентичный ландшафтный агропарк встретит туристов египетскими пирамидами, сфинксом, замком и другими экспозициями из сена, вышедшей из </w:t>
            </w:r>
            <w:r w:rsidRPr="00AF0CCD">
              <w:rPr>
                <w:rFonts w:ascii="Verdana" w:hAnsi="Verdana"/>
                <w:sz w:val="18"/>
              </w:rPr>
              <w:lastRenderedPageBreak/>
              <w:t xml:space="preserve">обихода с/х техники, а также зоной развлечений с различными конкурсами. Что может быть лучше места, где можно с интересом провести время в сельской местности, поваляться и попрыгать в соломе, по желанию собрать овощи с поля самостоятельно, продегустировать все сорта которые есть в продаже. Посетить уникальный парк развлечений под открытым небом. Соломенные фигуры, контактный зоопарк, зона отдыха с гамаками, спортивные площадки на которых можно поиграть в любое время в соломенный футбол и поучаствовать в спортивных турнирах. </w:t>
            </w:r>
          </w:p>
          <w:p w14:paraId="2ACE534A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>17:00-17:30 полдник на территории бахчи «Пономарево»</w:t>
            </w:r>
          </w:p>
          <w:p w14:paraId="485E061D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>18:00 – 19:00 Переезд в г. Ставрополь</w:t>
            </w:r>
          </w:p>
          <w:p w14:paraId="5A1D6445" w14:textId="77777777" w:rsidR="00B950AE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>Размещение в отеле 3* в г. Ставрополе.</w:t>
            </w:r>
            <w:r w:rsidR="00B950AE" w:rsidRPr="00AF0CCD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349C8DD3" w14:textId="77777777" w:rsidR="00305290" w:rsidRPr="00AF0CCD" w:rsidRDefault="00B950AE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>Ужин в отеле (входит в стоимость тура)</w:t>
            </w:r>
          </w:p>
          <w:p w14:paraId="74F99A8F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>Свободное время.</w:t>
            </w:r>
          </w:p>
        </w:tc>
        <w:tc>
          <w:tcPr>
            <w:tcW w:w="2552" w:type="dxa"/>
          </w:tcPr>
          <w:p w14:paraId="26AB6805" w14:textId="77777777" w:rsidR="00305290" w:rsidRPr="00AF0CCD" w:rsidRDefault="00305290">
            <w:pPr>
              <w:ind w:left="175" w:right="183"/>
              <w:jc w:val="both"/>
              <w:rPr>
                <w:rFonts w:ascii="Verdana" w:hAnsi="Verdana"/>
                <w:sz w:val="18"/>
              </w:rPr>
            </w:pPr>
          </w:p>
        </w:tc>
      </w:tr>
      <w:tr w:rsidR="00305290" w:rsidRPr="00AF0CCD" w14:paraId="3082A779" w14:textId="77777777" w:rsidTr="00792E0F">
        <w:trPr>
          <w:trHeight w:val="416"/>
        </w:trPr>
        <w:tc>
          <w:tcPr>
            <w:tcW w:w="745" w:type="dxa"/>
            <w:textDirection w:val="btLr"/>
          </w:tcPr>
          <w:p w14:paraId="735A4503" w14:textId="77777777" w:rsidR="00305290" w:rsidRPr="00792E0F" w:rsidRDefault="00553C27">
            <w:pPr>
              <w:ind w:left="-546" w:right="-497"/>
              <w:jc w:val="center"/>
              <w:rPr>
                <w:rFonts w:ascii="Verdana" w:hAnsi="Verdana"/>
                <w:b/>
                <w:color w:val="538135" w:themeColor="accent6" w:themeShade="BF"/>
                <w:sz w:val="18"/>
              </w:rPr>
            </w:pPr>
            <w:r w:rsidRPr="00792E0F">
              <w:rPr>
                <w:rFonts w:ascii="Verdana" w:hAnsi="Verdana"/>
                <w:b/>
                <w:color w:val="538135" w:themeColor="accent6" w:themeShade="BF"/>
                <w:sz w:val="18"/>
              </w:rPr>
              <w:t>3 день</w:t>
            </w:r>
          </w:p>
        </w:tc>
        <w:tc>
          <w:tcPr>
            <w:tcW w:w="8138" w:type="dxa"/>
          </w:tcPr>
          <w:p w14:paraId="691679A6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i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>08:00-09:00 Завтрак в отеле.</w:t>
            </w:r>
            <w:r w:rsidR="00B950AE" w:rsidRPr="00AF0CCD">
              <w:rPr>
                <w:rFonts w:ascii="Verdana" w:hAnsi="Verdana"/>
                <w:b/>
                <w:sz w:val="18"/>
              </w:rPr>
              <w:t xml:space="preserve"> Освобождение номеров.</w:t>
            </w:r>
          </w:p>
          <w:p w14:paraId="1E45D55C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i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>09:00 – 12:00 Пешая экскурсия по Ставрополю.</w:t>
            </w:r>
          </w:p>
          <w:p w14:paraId="7816EE27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sz w:val="18"/>
              </w:rPr>
            </w:pPr>
            <w:r w:rsidRPr="00AF0CCD">
              <w:rPr>
                <w:rFonts w:ascii="Verdana" w:hAnsi="Verdana"/>
                <w:sz w:val="18"/>
              </w:rPr>
              <w:t>В 1837 году город посетил сам император Николай I. Ставрополь пришелся по душе правителю, оценил он и расположение объекта с военной точки зрения. И в 1842 году сделал его центром Кавказской епархии, а пять лет спустя столицей Ставропольской губернии. Сейчас Ставрополь – крупный промышленный и культурный центр, современный многонациональный город и один из крупнейших городов Северного Кавказа.</w:t>
            </w:r>
          </w:p>
          <w:p w14:paraId="22BB562A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i/>
                <w:sz w:val="18"/>
              </w:rPr>
            </w:pPr>
            <w:r w:rsidRPr="00AF0CCD">
              <w:rPr>
                <w:rFonts w:ascii="Verdana" w:hAnsi="Verdana"/>
                <w:i/>
                <w:sz w:val="18"/>
              </w:rPr>
              <w:t>Ставрополь – местность древняя, историческими корнями уходящая в седую античность. Это подтверждают результаты исследований и археологические находки, то и дело появляющиеся на свет – то остатки древних городищ в окрестностях обнаружат, то скифские захоронения найдут. Еще в доисторические времена по благодатным ставропольским степям кочевали древние племена и основывали первые поселения. Городища и села находились здесь до самого средневековья. А вечерняя иллюминация и архитектурная подсветка центра города никого не оставит равнодушным.</w:t>
            </w:r>
          </w:p>
          <w:p w14:paraId="07E556D0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i/>
                <w:sz w:val="18"/>
              </w:rPr>
            </w:pPr>
            <w:r w:rsidRPr="00AF0CCD">
              <w:rPr>
                <w:rFonts w:ascii="Verdana" w:hAnsi="Verdana"/>
                <w:sz w:val="18"/>
              </w:rPr>
              <w:t xml:space="preserve">В ходе экскурсии познакомимся с театральным сквером, историей великого поэма М.Ю. Лермонтова, Ставропольским академическим театром, посетим </w:t>
            </w:r>
            <w:bookmarkStart w:id="3" w:name="_Hlk106973186"/>
            <w:r w:rsidRPr="00AF0CCD">
              <w:rPr>
                <w:rFonts w:ascii="Verdana" w:hAnsi="Verdana"/>
                <w:sz w:val="18"/>
              </w:rPr>
              <w:t>Ставропольский историко-культурный и природно-ландшафтный музей-заповедник им. Г.Н.Прозрителева и Г.К.Праве</w:t>
            </w:r>
            <w:bookmarkEnd w:id="3"/>
            <w:r w:rsidRPr="00AF0CCD">
              <w:rPr>
                <w:rFonts w:ascii="Verdana" w:hAnsi="Verdana"/>
                <w:sz w:val="18"/>
              </w:rPr>
              <w:t xml:space="preserve"> (с посещением и осмотром палеонтологической и археологической коллекций), а также узнаем много интересного об архитектуре современного Ставрополя.</w:t>
            </w:r>
          </w:p>
          <w:p w14:paraId="04401CF8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i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>12.30 – 13.30 Обед в отеле</w:t>
            </w:r>
            <w:r w:rsidR="00B950AE" w:rsidRPr="00AF0CCD">
              <w:rPr>
                <w:rFonts w:ascii="Verdana" w:hAnsi="Verdana"/>
                <w:b/>
                <w:sz w:val="18"/>
              </w:rPr>
              <w:t xml:space="preserve"> (входит в стоимость тура)</w:t>
            </w:r>
            <w:r w:rsidRPr="00AF0CCD">
              <w:rPr>
                <w:rFonts w:ascii="Verdana" w:hAnsi="Verdana"/>
                <w:b/>
                <w:sz w:val="18"/>
              </w:rPr>
              <w:t xml:space="preserve">. </w:t>
            </w:r>
          </w:p>
          <w:p w14:paraId="2AA3FA70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>13.30 посадка в автобус</w:t>
            </w:r>
          </w:p>
          <w:p w14:paraId="6FCB51D5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>13.40 – 16.20 переезд в село Крымгиреевское</w:t>
            </w:r>
          </w:p>
          <w:p w14:paraId="660F4C97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 xml:space="preserve">16.20 – 17.20 Экскурсия на Оленью Ферму </w:t>
            </w:r>
            <w:r w:rsidR="00B950AE" w:rsidRPr="00AF0CCD">
              <w:rPr>
                <w:rFonts w:ascii="Verdana" w:hAnsi="Verdana"/>
                <w:b/>
                <w:sz w:val="18"/>
              </w:rPr>
              <w:t>–</w:t>
            </w:r>
            <w:r w:rsidRPr="00AF0CCD">
              <w:rPr>
                <w:rFonts w:ascii="Verdana" w:hAnsi="Verdana"/>
                <w:b/>
                <w:sz w:val="18"/>
              </w:rPr>
              <w:t xml:space="preserve"> сказочное место, тропинка которой ведет в детство, где снова веришь в чудеса.</w:t>
            </w:r>
          </w:p>
          <w:p w14:paraId="73FA3291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sz w:val="18"/>
              </w:rPr>
            </w:pPr>
            <w:r w:rsidRPr="00AF0CCD">
              <w:rPr>
                <w:rFonts w:ascii="Verdana" w:hAnsi="Verdana"/>
                <w:sz w:val="18"/>
              </w:rPr>
              <w:t>На территории фермы, которая занимает площадь порядка 90 гектар, мы познакомимся с местными обитателями: африканскими страусами, маралами (Алтайские олени), косулями, ланями, муфлонами (разновидность Азиатских баранов), разными видами птиц и, конечно же, с пятнистыми и европейскими благородными оленями.</w:t>
            </w:r>
          </w:p>
          <w:p w14:paraId="6072CC3A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sz w:val="18"/>
              </w:rPr>
            </w:pPr>
            <w:r w:rsidRPr="00AF0CCD">
              <w:rPr>
                <w:rFonts w:ascii="Verdana" w:hAnsi="Verdana"/>
                <w:sz w:val="18"/>
              </w:rPr>
              <w:t>Посетим раскол-места, где происходит разбивка, сортировка оленей и ветеринарная обработка, с демонстрацией оборудования для фиксации оленей, узнаем, чем кормят животных и будет возможность самим покормить оленей продукцией фермы.</w:t>
            </w:r>
          </w:p>
          <w:p w14:paraId="2F11A81C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>17.30 – 18.00 полдник в эко-кафе на территории фермы.</w:t>
            </w:r>
          </w:p>
          <w:p w14:paraId="536B083F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sz w:val="18"/>
              </w:rPr>
            </w:pPr>
            <w:r w:rsidRPr="00AF0CCD">
              <w:rPr>
                <w:rFonts w:ascii="Verdana" w:hAnsi="Verdana"/>
                <w:sz w:val="18"/>
              </w:rPr>
              <w:t>В завершении экскурсии туристов ждет угощение чаем с блинами, а также медом из собственной пасеки фермы, который можно приобрести как сладкий и полезный сувенир.</w:t>
            </w:r>
          </w:p>
          <w:p w14:paraId="4C283D11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>18.00 – 20.00 Возвращение в город Пятигорск.</w:t>
            </w:r>
          </w:p>
          <w:p w14:paraId="3EBB8965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sz w:val="18"/>
              </w:rPr>
              <w:t>Заселение в отель. Свободное время.</w:t>
            </w:r>
          </w:p>
        </w:tc>
        <w:tc>
          <w:tcPr>
            <w:tcW w:w="2552" w:type="dxa"/>
          </w:tcPr>
          <w:p w14:paraId="3B92C7D3" w14:textId="77777777" w:rsidR="00305290" w:rsidRPr="00AF0CCD" w:rsidRDefault="00B950AE" w:rsidP="00B950AE">
            <w:pPr>
              <w:pStyle w:val="ListParagraph"/>
              <w:numPr>
                <w:ilvl w:val="0"/>
                <w:numId w:val="9"/>
              </w:numPr>
              <w:spacing w:after="200" w:line="288" w:lineRule="auto"/>
              <w:ind w:left="295" w:right="183" w:hanging="284"/>
              <w:jc w:val="both"/>
              <w:rPr>
                <w:rFonts w:ascii="Verdana" w:hAnsi="Verdana"/>
                <w:b/>
                <w:bCs/>
                <w:sz w:val="18"/>
              </w:rPr>
            </w:pPr>
            <w:r w:rsidRPr="00AF0CCD">
              <w:rPr>
                <w:rFonts w:ascii="Verdana" w:hAnsi="Verdana"/>
                <w:b/>
                <w:bCs/>
                <w:sz w:val="18"/>
              </w:rPr>
              <w:t>Дополнительное питание на Оленьей ферме</w:t>
            </w:r>
          </w:p>
          <w:p w14:paraId="0908C538" w14:textId="77777777" w:rsidR="00B950AE" w:rsidRPr="00AF0CCD" w:rsidRDefault="00B950AE" w:rsidP="00B950AE">
            <w:pPr>
              <w:pStyle w:val="ListParagraph"/>
              <w:numPr>
                <w:ilvl w:val="0"/>
                <w:numId w:val="9"/>
              </w:numPr>
              <w:spacing w:after="200" w:line="288" w:lineRule="auto"/>
              <w:ind w:left="295" w:right="183" w:hanging="284"/>
              <w:jc w:val="both"/>
              <w:rPr>
                <w:rFonts w:ascii="Verdana" w:hAnsi="Verdana"/>
                <w:sz w:val="18"/>
              </w:rPr>
            </w:pPr>
            <w:r w:rsidRPr="00AF0CCD">
              <w:rPr>
                <w:rFonts w:ascii="Verdana" w:hAnsi="Verdana"/>
                <w:b/>
                <w:bCs/>
                <w:sz w:val="18"/>
              </w:rPr>
              <w:t>ужин</w:t>
            </w:r>
          </w:p>
        </w:tc>
      </w:tr>
      <w:tr w:rsidR="00305290" w:rsidRPr="00AF0CCD" w14:paraId="0D3ED267" w14:textId="77777777" w:rsidTr="00792E0F">
        <w:trPr>
          <w:trHeight w:val="1134"/>
        </w:trPr>
        <w:tc>
          <w:tcPr>
            <w:tcW w:w="745" w:type="dxa"/>
            <w:textDirection w:val="btLr"/>
          </w:tcPr>
          <w:p w14:paraId="1F5F944B" w14:textId="77777777" w:rsidR="00305290" w:rsidRPr="00792E0F" w:rsidRDefault="00553C27">
            <w:pPr>
              <w:ind w:left="-546" w:right="-497"/>
              <w:jc w:val="center"/>
              <w:rPr>
                <w:rFonts w:ascii="Verdana" w:hAnsi="Verdana"/>
                <w:b/>
                <w:color w:val="538135" w:themeColor="accent6" w:themeShade="BF"/>
                <w:sz w:val="18"/>
              </w:rPr>
            </w:pPr>
            <w:r w:rsidRPr="00792E0F">
              <w:rPr>
                <w:rFonts w:ascii="Verdana" w:hAnsi="Verdana"/>
                <w:b/>
                <w:color w:val="538135" w:themeColor="accent6" w:themeShade="BF"/>
                <w:sz w:val="18"/>
              </w:rPr>
              <w:t>4 день</w:t>
            </w:r>
          </w:p>
        </w:tc>
        <w:tc>
          <w:tcPr>
            <w:tcW w:w="8138" w:type="dxa"/>
          </w:tcPr>
          <w:p w14:paraId="30C8B1BA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i/>
                <w:color w:val="000000" w:themeColor="text1"/>
                <w:sz w:val="18"/>
              </w:rPr>
            </w:pPr>
            <w:r w:rsidRPr="00AF0CCD">
              <w:rPr>
                <w:rFonts w:ascii="Verdana" w:hAnsi="Verdana"/>
                <w:b/>
                <w:color w:val="000000" w:themeColor="text1"/>
                <w:sz w:val="18"/>
              </w:rPr>
              <w:t xml:space="preserve">Завтрак в отеле. Свободное время. </w:t>
            </w:r>
          </w:p>
          <w:p w14:paraId="1E56F40E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i/>
                <w:color w:val="000000" w:themeColor="text1"/>
                <w:sz w:val="18"/>
              </w:rPr>
            </w:pPr>
            <w:r w:rsidRPr="00AF0CCD">
              <w:rPr>
                <w:rFonts w:ascii="Verdana" w:hAnsi="Verdana"/>
                <w:b/>
                <w:color w:val="000000" w:themeColor="text1"/>
                <w:sz w:val="18"/>
              </w:rPr>
              <w:t>Выезд на экскурсию в Кисловодск</w:t>
            </w:r>
          </w:p>
          <w:p w14:paraId="08DD7B81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i/>
                <w:color w:val="000000" w:themeColor="text1"/>
                <w:sz w:val="18"/>
              </w:rPr>
            </w:pPr>
            <w:r w:rsidRPr="00AF0CCD">
              <w:rPr>
                <w:rFonts w:ascii="Verdana" w:hAnsi="Verdana"/>
                <w:color w:val="000000" w:themeColor="text1"/>
                <w:sz w:val="18"/>
              </w:rPr>
              <w:t xml:space="preserve">Знакомство с самым южным городом-курортом КМВ – солнечным Кисловодском, снискавшим славу лучшего кардиологического курорта России. Экскурсанты прогуляются по курортному парку с его знаменитым Зеркальным прудом, говорливой речкой Ольховкой, через которую перекинут мостик «Дамский каприз», попробуют три типа кисловодского нарзана в Главной Нарзанной </w:t>
            </w:r>
            <w:r w:rsidRPr="00AF0CCD">
              <w:rPr>
                <w:rFonts w:ascii="Verdana" w:hAnsi="Verdana"/>
                <w:color w:val="000000" w:themeColor="text1"/>
                <w:sz w:val="18"/>
              </w:rPr>
              <w:lastRenderedPageBreak/>
              <w:t>галерее</w:t>
            </w:r>
          </w:p>
          <w:p w14:paraId="33D7C31B" w14:textId="77777777" w:rsidR="00305290" w:rsidRPr="00AF0CCD" w:rsidRDefault="00553C27">
            <w:pPr>
              <w:ind w:left="142" w:right="27"/>
              <w:jc w:val="both"/>
              <w:rPr>
                <w:rFonts w:ascii="Verdana" w:hAnsi="Verdana"/>
                <w:b/>
                <w:sz w:val="18"/>
              </w:rPr>
            </w:pPr>
            <w:r w:rsidRPr="00AF0CCD">
              <w:rPr>
                <w:rFonts w:ascii="Verdana" w:hAnsi="Verdana"/>
                <w:b/>
                <w:color w:val="000000" w:themeColor="text1"/>
                <w:sz w:val="18"/>
              </w:rPr>
              <w:t>Возвращение в Пятигорск.  Свободное время.</w:t>
            </w:r>
          </w:p>
        </w:tc>
        <w:tc>
          <w:tcPr>
            <w:tcW w:w="2552" w:type="dxa"/>
          </w:tcPr>
          <w:p w14:paraId="7764A1F8" w14:textId="77777777" w:rsidR="00305290" w:rsidRPr="00BC3011" w:rsidRDefault="00553C27">
            <w:pPr>
              <w:numPr>
                <w:ilvl w:val="0"/>
                <w:numId w:val="6"/>
              </w:numPr>
              <w:ind w:left="175" w:right="183" w:firstLine="0"/>
              <w:contextualSpacing/>
              <w:rPr>
                <w:rFonts w:ascii="Verdana" w:hAnsi="Verdana"/>
                <w:b/>
                <w:i/>
                <w:sz w:val="18"/>
              </w:rPr>
            </w:pPr>
            <w:r w:rsidRPr="00BC3011">
              <w:rPr>
                <w:rFonts w:ascii="Verdana" w:hAnsi="Verdana"/>
                <w:b/>
                <w:sz w:val="18"/>
              </w:rPr>
              <w:lastRenderedPageBreak/>
              <w:t>обед</w:t>
            </w:r>
          </w:p>
          <w:p w14:paraId="6AA6AC04" w14:textId="77777777" w:rsidR="00305290" w:rsidRPr="00AF0CCD" w:rsidRDefault="00305290">
            <w:pPr>
              <w:ind w:left="175" w:right="183"/>
              <w:contextualSpacing/>
              <w:rPr>
                <w:rFonts w:ascii="Verdana" w:hAnsi="Verdana"/>
                <w:i/>
                <w:sz w:val="18"/>
              </w:rPr>
            </w:pPr>
          </w:p>
          <w:p w14:paraId="1721F849" w14:textId="77777777" w:rsidR="00305290" w:rsidRPr="00AF0CCD" w:rsidRDefault="00305290">
            <w:pPr>
              <w:spacing w:after="200" w:line="288" w:lineRule="auto"/>
              <w:ind w:left="175" w:right="183"/>
              <w:jc w:val="both"/>
              <w:rPr>
                <w:rFonts w:ascii="Verdana" w:hAnsi="Verdana"/>
                <w:sz w:val="18"/>
              </w:rPr>
            </w:pPr>
          </w:p>
        </w:tc>
      </w:tr>
    </w:tbl>
    <w:p w14:paraId="3E1A70A4" w14:textId="77777777" w:rsidR="00305290" w:rsidRPr="00AF0CCD" w:rsidRDefault="00305290">
      <w:pPr>
        <w:rPr>
          <w:rFonts w:ascii="Verdana" w:hAnsi="Verdana"/>
          <w:b/>
        </w:rPr>
      </w:pPr>
    </w:p>
    <w:p w14:paraId="17601866" w14:textId="77777777" w:rsidR="00305290" w:rsidRDefault="00553C27">
      <w:pPr>
        <w:rPr>
          <w:rFonts w:ascii="Verdana" w:hAnsi="Verdana"/>
          <w:b/>
          <w:color w:val="538135" w:themeColor="accent6" w:themeShade="BF"/>
          <w:lang w:val="en-US"/>
        </w:rPr>
      </w:pPr>
      <w:r w:rsidRPr="00BC3011">
        <w:rPr>
          <w:rFonts w:ascii="Verdana" w:hAnsi="Verdana"/>
          <w:b/>
          <w:color w:val="538135" w:themeColor="accent6" w:themeShade="BF"/>
        </w:rPr>
        <w:t>Стоимость тура на 1 человека, рублей</w:t>
      </w:r>
    </w:p>
    <w:p w14:paraId="5C94CC35" w14:textId="77777777" w:rsidR="00BC3011" w:rsidRPr="00BC3011" w:rsidRDefault="00BC3011">
      <w:pPr>
        <w:rPr>
          <w:rFonts w:ascii="Verdana" w:hAnsi="Verdana"/>
          <w:b/>
          <w:color w:val="538135" w:themeColor="accent6" w:themeShade="BF"/>
          <w:lang w:val="en-US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6063"/>
        <w:gridCol w:w="2176"/>
        <w:gridCol w:w="2098"/>
      </w:tblGrid>
      <w:tr w:rsidR="00305290" w:rsidRPr="00AF0CCD" w14:paraId="62458D58" w14:textId="77777777">
        <w:tc>
          <w:tcPr>
            <w:tcW w:w="6063" w:type="dxa"/>
          </w:tcPr>
          <w:p w14:paraId="536AEE36" w14:textId="77777777" w:rsidR="00305290" w:rsidRPr="00AF0CCD" w:rsidRDefault="00553C27">
            <w:pPr>
              <w:jc w:val="center"/>
              <w:rPr>
                <w:rFonts w:ascii="Verdana" w:hAnsi="Verdana"/>
                <w:b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>Название отеля</w:t>
            </w:r>
          </w:p>
        </w:tc>
        <w:tc>
          <w:tcPr>
            <w:tcW w:w="2176" w:type="dxa"/>
          </w:tcPr>
          <w:p w14:paraId="4841691B" w14:textId="77777777" w:rsidR="00305290" w:rsidRPr="00AF0CCD" w:rsidRDefault="00553C27">
            <w:pPr>
              <w:jc w:val="center"/>
              <w:rPr>
                <w:rFonts w:ascii="Verdana" w:hAnsi="Verdana"/>
                <w:b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 xml:space="preserve">Стоимость тура </w:t>
            </w:r>
          </w:p>
          <w:p w14:paraId="106A0255" w14:textId="77777777" w:rsidR="00305290" w:rsidRPr="00AF0CCD" w:rsidRDefault="00553C27">
            <w:pPr>
              <w:jc w:val="center"/>
              <w:rPr>
                <w:rFonts w:ascii="Verdana" w:hAnsi="Verdana"/>
                <w:b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>на 1 чел.</w:t>
            </w:r>
          </w:p>
        </w:tc>
        <w:tc>
          <w:tcPr>
            <w:tcW w:w="2098" w:type="dxa"/>
          </w:tcPr>
          <w:p w14:paraId="4DE84255" w14:textId="77777777" w:rsidR="00305290" w:rsidRPr="00AF0CCD" w:rsidRDefault="00553C27">
            <w:pPr>
              <w:jc w:val="center"/>
              <w:rPr>
                <w:rFonts w:ascii="Verdana" w:hAnsi="Verdana"/>
                <w:b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>Доплата за доп. сутки, за номер</w:t>
            </w:r>
          </w:p>
        </w:tc>
      </w:tr>
      <w:tr w:rsidR="00513ED6" w:rsidRPr="00AF0CCD" w14:paraId="6113A14F" w14:textId="77777777" w:rsidTr="00910791">
        <w:trPr>
          <w:trHeight w:val="290"/>
        </w:trPr>
        <w:tc>
          <w:tcPr>
            <w:tcW w:w="6063" w:type="dxa"/>
          </w:tcPr>
          <w:p w14:paraId="214C5A56" w14:textId="77777777" w:rsidR="00513ED6" w:rsidRPr="00AF0CCD" w:rsidRDefault="00513ED6" w:rsidP="00513ED6">
            <w:pPr>
              <w:rPr>
                <w:rFonts w:ascii="Verdana" w:hAnsi="Verdana"/>
                <w:bCs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>«Предгорье» (г.Ессентуки), 2-х</w:t>
            </w:r>
            <w:r w:rsidRPr="00AF0CCD">
              <w:rPr>
                <w:rFonts w:ascii="Verdana" w:hAnsi="Verdana"/>
                <w:bCs/>
                <w:sz w:val="20"/>
              </w:rPr>
              <w:t xml:space="preserve"> местный</w:t>
            </w:r>
            <w:r w:rsidR="008D5B8B" w:rsidRPr="00AF0CCD">
              <w:rPr>
                <w:rFonts w:ascii="Verdana" w:hAnsi="Verdana"/>
                <w:bCs/>
                <w:sz w:val="20"/>
              </w:rPr>
              <w:t xml:space="preserve"> улучшенный</w:t>
            </w:r>
            <w:r w:rsidRPr="00AF0CCD">
              <w:rPr>
                <w:rFonts w:ascii="Verdana" w:hAnsi="Verdana"/>
                <w:bCs/>
                <w:sz w:val="20"/>
              </w:rPr>
              <w:t xml:space="preserve"> без завтрака</w:t>
            </w:r>
          </w:p>
        </w:tc>
        <w:tc>
          <w:tcPr>
            <w:tcW w:w="2176" w:type="dxa"/>
          </w:tcPr>
          <w:p w14:paraId="09326844" w14:textId="77777777" w:rsidR="00513ED6" w:rsidRPr="00AF0CCD" w:rsidRDefault="00C041EE" w:rsidP="00513ED6">
            <w:pPr>
              <w:jc w:val="center"/>
              <w:rPr>
                <w:rFonts w:ascii="Verdana" w:hAnsi="Verdana"/>
                <w:b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>33 050</w:t>
            </w:r>
          </w:p>
        </w:tc>
        <w:tc>
          <w:tcPr>
            <w:tcW w:w="2098" w:type="dxa"/>
          </w:tcPr>
          <w:p w14:paraId="6DD6B611" w14:textId="77777777" w:rsidR="00513ED6" w:rsidRPr="00AF0CCD" w:rsidRDefault="0087390C" w:rsidP="00513ED6">
            <w:pPr>
              <w:jc w:val="center"/>
              <w:rPr>
                <w:rFonts w:ascii="Verdana" w:hAnsi="Verdana"/>
                <w:b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>4 500</w:t>
            </w:r>
          </w:p>
        </w:tc>
      </w:tr>
      <w:tr w:rsidR="00513ED6" w:rsidRPr="00AF0CCD" w14:paraId="442243B9" w14:textId="77777777">
        <w:tc>
          <w:tcPr>
            <w:tcW w:w="6063" w:type="dxa"/>
          </w:tcPr>
          <w:p w14:paraId="49204CB5" w14:textId="77777777" w:rsidR="00513ED6" w:rsidRPr="00AF0CCD" w:rsidRDefault="00513ED6" w:rsidP="00513ED6">
            <w:pPr>
              <w:rPr>
                <w:rFonts w:ascii="Verdana" w:hAnsi="Verdana"/>
                <w:bCs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 xml:space="preserve">«Предгорье» (г.Ессентуки), </w:t>
            </w:r>
            <w:r w:rsidR="008D5B8B" w:rsidRPr="00AF0CCD">
              <w:rPr>
                <w:rFonts w:ascii="Verdana" w:hAnsi="Verdana"/>
                <w:b/>
                <w:sz w:val="20"/>
              </w:rPr>
              <w:t>1</w:t>
            </w:r>
            <w:r w:rsidRPr="00AF0CCD">
              <w:rPr>
                <w:rFonts w:ascii="Verdana" w:hAnsi="Verdana"/>
                <w:b/>
                <w:sz w:val="20"/>
              </w:rPr>
              <w:t>-</w:t>
            </w:r>
            <w:r w:rsidR="008D5B8B" w:rsidRPr="00AF0CCD">
              <w:rPr>
                <w:rFonts w:ascii="Verdana" w:hAnsi="Verdana"/>
                <w:b/>
                <w:sz w:val="20"/>
              </w:rPr>
              <w:t xml:space="preserve">но </w:t>
            </w:r>
            <w:r w:rsidRPr="00AF0CCD">
              <w:rPr>
                <w:rFonts w:ascii="Verdana" w:hAnsi="Verdana"/>
                <w:bCs/>
                <w:sz w:val="20"/>
              </w:rPr>
              <w:t>местный</w:t>
            </w:r>
            <w:r w:rsidR="008D5B8B" w:rsidRPr="00AF0CCD">
              <w:rPr>
                <w:rFonts w:ascii="Verdana" w:hAnsi="Verdana"/>
                <w:bCs/>
                <w:sz w:val="20"/>
              </w:rPr>
              <w:t xml:space="preserve"> улучшенный</w:t>
            </w:r>
            <w:r w:rsidRPr="00AF0CCD">
              <w:rPr>
                <w:rFonts w:ascii="Verdana" w:hAnsi="Verdana"/>
                <w:bCs/>
                <w:sz w:val="20"/>
              </w:rPr>
              <w:t xml:space="preserve"> без завтрака</w:t>
            </w:r>
          </w:p>
        </w:tc>
        <w:tc>
          <w:tcPr>
            <w:tcW w:w="2176" w:type="dxa"/>
          </w:tcPr>
          <w:p w14:paraId="772BA301" w14:textId="77777777" w:rsidR="00513ED6" w:rsidRPr="00AF0CCD" w:rsidRDefault="008D5B8B" w:rsidP="00513ED6">
            <w:pPr>
              <w:jc w:val="center"/>
              <w:rPr>
                <w:rFonts w:ascii="Verdana" w:hAnsi="Verdana"/>
                <w:b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>36 300</w:t>
            </w:r>
          </w:p>
        </w:tc>
        <w:tc>
          <w:tcPr>
            <w:tcW w:w="2098" w:type="dxa"/>
          </w:tcPr>
          <w:p w14:paraId="601942BD" w14:textId="77777777" w:rsidR="00513ED6" w:rsidRPr="00AF0CCD" w:rsidRDefault="008D5B8B" w:rsidP="00513ED6">
            <w:pPr>
              <w:jc w:val="center"/>
              <w:rPr>
                <w:rFonts w:ascii="Verdana" w:hAnsi="Verdana"/>
                <w:b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>3 500</w:t>
            </w:r>
          </w:p>
        </w:tc>
      </w:tr>
      <w:tr w:rsidR="00513ED6" w:rsidRPr="00AF0CCD" w14:paraId="26BE36FB" w14:textId="77777777">
        <w:trPr>
          <w:trHeight w:val="421"/>
        </w:trPr>
        <w:tc>
          <w:tcPr>
            <w:tcW w:w="6063" w:type="dxa"/>
          </w:tcPr>
          <w:p w14:paraId="718CDBBB" w14:textId="77777777" w:rsidR="00513ED6" w:rsidRPr="00AF0CCD" w:rsidRDefault="00513ED6" w:rsidP="00513ED6">
            <w:pPr>
              <w:jc w:val="both"/>
              <w:rPr>
                <w:rFonts w:ascii="Verdana" w:hAnsi="Verdana"/>
                <w:b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 xml:space="preserve">«Машук»**, 2-х </w:t>
            </w:r>
            <w:r w:rsidRPr="00AF0CCD">
              <w:rPr>
                <w:rFonts w:ascii="Verdana" w:hAnsi="Verdana"/>
                <w:sz w:val="20"/>
              </w:rPr>
              <w:t>местный «Стандарт»</w:t>
            </w:r>
          </w:p>
        </w:tc>
        <w:tc>
          <w:tcPr>
            <w:tcW w:w="2176" w:type="dxa"/>
          </w:tcPr>
          <w:p w14:paraId="43D698BC" w14:textId="77777777" w:rsidR="00513ED6" w:rsidRPr="00AF0CCD" w:rsidRDefault="00513ED6" w:rsidP="00513ED6">
            <w:pPr>
              <w:spacing w:line="270" w:lineRule="atLeast"/>
              <w:jc w:val="center"/>
              <w:rPr>
                <w:rFonts w:ascii="Verdana" w:hAnsi="Verdana"/>
                <w:b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>32 650</w:t>
            </w:r>
          </w:p>
        </w:tc>
        <w:tc>
          <w:tcPr>
            <w:tcW w:w="2098" w:type="dxa"/>
          </w:tcPr>
          <w:p w14:paraId="1AAE2B42" w14:textId="77777777" w:rsidR="00513ED6" w:rsidRPr="00AF0CCD" w:rsidRDefault="00513ED6" w:rsidP="00513ED6">
            <w:pPr>
              <w:spacing w:line="270" w:lineRule="atLeast"/>
              <w:jc w:val="center"/>
              <w:rPr>
                <w:rFonts w:ascii="Verdana" w:hAnsi="Verdana"/>
                <w:b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>4 800*</w:t>
            </w:r>
          </w:p>
        </w:tc>
      </w:tr>
      <w:tr w:rsidR="00513ED6" w:rsidRPr="00AF0CCD" w14:paraId="606D52FB" w14:textId="77777777">
        <w:trPr>
          <w:trHeight w:val="421"/>
        </w:trPr>
        <w:tc>
          <w:tcPr>
            <w:tcW w:w="6063" w:type="dxa"/>
          </w:tcPr>
          <w:p w14:paraId="6A4FF0E8" w14:textId="77777777" w:rsidR="00513ED6" w:rsidRPr="00AF0CCD" w:rsidRDefault="00513ED6" w:rsidP="00513ED6">
            <w:pPr>
              <w:jc w:val="both"/>
              <w:rPr>
                <w:rFonts w:ascii="Verdana" w:hAnsi="Verdana"/>
                <w:b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>«Машук»**, 1-</w:t>
            </w:r>
            <w:r w:rsidRPr="00AF0CCD">
              <w:rPr>
                <w:rFonts w:ascii="Verdana" w:hAnsi="Verdana"/>
                <w:sz w:val="20"/>
              </w:rPr>
              <w:t>но местный «Стандарт»</w:t>
            </w:r>
          </w:p>
        </w:tc>
        <w:tc>
          <w:tcPr>
            <w:tcW w:w="2176" w:type="dxa"/>
          </w:tcPr>
          <w:p w14:paraId="17D9D730" w14:textId="77777777" w:rsidR="00513ED6" w:rsidRPr="00AF0CCD" w:rsidRDefault="00513ED6" w:rsidP="00513ED6">
            <w:pPr>
              <w:spacing w:line="270" w:lineRule="atLeast"/>
              <w:jc w:val="center"/>
              <w:rPr>
                <w:rFonts w:ascii="Verdana" w:hAnsi="Verdana"/>
                <w:b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>37 600</w:t>
            </w:r>
          </w:p>
        </w:tc>
        <w:tc>
          <w:tcPr>
            <w:tcW w:w="2098" w:type="dxa"/>
          </w:tcPr>
          <w:p w14:paraId="1B211D4A" w14:textId="77777777" w:rsidR="00513ED6" w:rsidRPr="00AF0CCD" w:rsidRDefault="00513ED6" w:rsidP="00513ED6">
            <w:pPr>
              <w:spacing w:line="270" w:lineRule="atLeast"/>
              <w:jc w:val="center"/>
              <w:rPr>
                <w:rFonts w:ascii="Verdana" w:hAnsi="Verdana"/>
                <w:b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>4 000*</w:t>
            </w:r>
          </w:p>
        </w:tc>
      </w:tr>
      <w:tr w:rsidR="00513ED6" w:rsidRPr="00AF0CCD" w14:paraId="6E7B2BF6" w14:textId="77777777">
        <w:trPr>
          <w:trHeight w:val="399"/>
        </w:trPr>
        <w:tc>
          <w:tcPr>
            <w:tcW w:w="6063" w:type="dxa"/>
          </w:tcPr>
          <w:p w14:paraId="5D1562BD" w14:textId="77777777" w:rsidR="00513ED6" w:rsidRPr="00AF0CCD" w:rsidRDefault="00513ED6" w:rsidP="00513ED6">
            <w:pPr>
              <w:spacing w:line="270" w:lineRule="atLeast"/>
              <w:ind w:right="227"/>
              <w:jc w:val="both"/>
              <w:rPr>
                <w:rFonts w:ascii="Verdana" w:hAnsi="Verdana"/>
                <w:b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>«Интурист»***, 2-х</w:t>
            </w:r>
            <w:r w:rsidRPr="00AF0CCD">
              <w:rPr>
                <w:rFonts w:ascii="Verdana" w:hAnsi="Verdana"/>
                <w:sz w:val="20"/>
              </w:rPr>
              <w:t xml:space="preserve"> местный «Стандарт»</w:t>
            </w:r>
          </w:p>
        </w:tc>
        <w:tc>
          <w:tcPr>
            <w:tcW w:w="2176" w:type="dxa"/>
          </w:tcPr>
          <w:p w14:paraId="1879DAA8" w14:textId="77777777" w:rsidR="00513ED6" w:rsidRPr="00AF0CCD" w:rsidRDefault="00513ED6" w:rsidP="00513ED6">
            <w:pPr>
              <w:spacing w:line="270" w:lineRule="atLeast"/>
              <w:jc w:val="center"/>
              <w:rPr>
                <w:rFonts w:ascii="Verdana" w:hAnsi="Verdana"/>
                <w:b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>33 450</w:t>
            </w:r>
          </w:p>
        </w:tc>
        <w:tc>
          <w:tcPr>
            <w:tcW w:w="2098" w:type="dxa"/>
          </w:tcPr>
          <w:p w14:paraId="15C62B63" w14:textId="77777777" w:rsidR="00513ED6" w:rsidRPr="00AF0CCD" w:rsidRDefault="00513ED6" w:rsidP="00513ED6">
            <w:pPr>
              <w:spacing w:line="270" w:lineRule="atLeast"/>
              <w:jc w:val="center"/>
              <w:rPr>
                <w:rFonts w:ascii="Verdana" w:hAnsi="Verdana"/>
                <w:b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>5 400*</w:t>
            </w:r>
          </w:p>
        </w:tc>
      </w:tr>
      <w:tr w:rsidR="00513ED6" w:rsidRPr="00AF0CCD" w14:paraId="6493BE2F" w14:textId="77777777">
        <w:trPr>
          <w:trHeight w:val="276"/>
        </w:trPr>
        <w:tc>
          <w:tcPr>
            <w:tcW w:w="6063" w:type="dxa"/>
          </w:tcPr>
          <w:p w14:paraId="065262A6" w14:textId="77777777" w:rsidR="00513ED6" w:rsidRPr="00AF0CCD" w:rsidRDefault="00513ED6" w:rsidP="00513ED6">
            <w:pPr>
              <w:spacing w:line="270" w:lineRule="atLeast"/>
              <w:ind w:right="227"/>
              <w:jc w:val="both"/>
              <w:rPr>
                <w:rFonts w:ascii="Verdana" w:hAnsi="Verdana"/>
                <w:b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>«Интурист»***, 1-но</w:t>
            </w:r>
            <w:r w:rsidRPr="00AF0CCD">
              <w:rPr>
                <w:rFonts w:ascii="Verdana" w:hAnsi="Verdana"/>
                <w:sz w:val="20"/>
              </w:rPr>
              <w:t xml:space="preserve"> местный «Стандарт»</w:t>
            </w:r>
          </w:p>
        </w:tc>
        <w:tc>
          <w:tcPr>
            <w:tcW w:w="2176" w:type="dxa"/>
          </w:tcPr>
          <w:p w14:paraId="219F2B89" w14:textId="77777777" w:rsidR="00513ED6" w:rsidRPr="00AF0CCD" w:rsidRDefault="00513ED6" w:rsidP="00513ED6">
            <w:pPr>
              <w:spacing w:line="270" w:lineRule="atLeast"/>
              <w:jc w:val="center"/>
              <w:rPr>
                <w:rFonts w:ascii="Verdana" w:hAnsi="Verdana"/>
                <w:b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>39 400</w:t>
            </w:r>
          </w:p>
        </w:tc>
        <w:tc>
          <w:tcPr>
            <w:tcW w:w="2098" w:type="dxa"/>
          </w:tcPr>
          <w:p w14:paraId="7255E735" w14:textId="77777777" w:rsidR="00513ED6" w:rsidRPr="00AF0CCD" w:rsidRDefault="00513ED6" w:rsidP="00513ED6">
            <w:pPr>
              <w:spacing w:line="270" w:lineRule="atLeast"/>
              <w:jc w:val="center"/>
              <w:rPr>
                <w:rFonts w:ascii="Verdana" w:hAnsi="Verdana"/>
                <w:b/>
                <w:sz w:val="20"/>
              </w:rPr>
            </w:pPr>
            <w:r w:rsidRPr="00AF0CCD">
              <w:rPr>
                <w:rFonts w:ascii="Verdana" w:hAnsi="Verdana"/>
                <w:b/>
                <w:sz w:val="20"/>
              </w:rPr>
              <w:t>4 700*</w:t>
            </w:r>
          </w:p>
        </w:tc>
      </w:tr>
    </w:tbl>
    <w:p w14:paraId="12F3FA80" w14:textId="77777777" w:rsidR="00305290" w:rsidRPr="00AF0CCD" w:rsidRDefault="00305290">
      <w:pPr>
        <w:rPr>
          <w:rFonts w:ascii="Verdana" w:hAnsi="Verdana"/>
          <w:b/>
        </w:rPr>
      </w:pPr>
    </w:p>
    <w:p w14:paraId="34DDC9C8" w14:textId="77777777" w:rsidR="00305290" w:rsidRPr="00BC3011" w:rsidRDefault="00553C27">
      <w:pPr>
        <w:rPr>
          <w:rFonts w:ascii="Verdana" w:hAnsi="Verdana"/>
          <w:b/>
          <w:color w:val="538135" w:themeColor="accent6" w:themeShade="BF"/>
          <w:sz w:val="20"/>
        </w:rPr>
      </w:pPr>
      <w:r w:rsidRPr="00BC3011">
        <w:rPr>
          <w:rFonts w:ascii="Verdana" w:hAnsi="Verdana"/>
          <w:b/>
          <w:color w:val="538135" w:themeColor="accent6" w:themeShade="BF"/>
          <w:sz w:val="20"/>
        </w:rPr>
        <w:t>Что входит в стоимость тура:</w:t>
      </w:r>
    </w:p>
    <w:p w14:paraId="3B92C9DC" w14:textId="77777777" w:rsidR="00305290" w:rsidRPr="00AF0CCD" w:rsidRDefault="00305290">
      <w:pPr>
        <w:rPr>
          <w:rFonts w:ascii="Verdana" w:hAnsi="Verdana"/>
          <w:b/>
          <w:i/>
          <w:sz w:val="20"/>
        </w:rPr>
      </w:pPr>
    </w:p>
    <w:p w14:paraId="0956CC59" w14:textId="77777777" w:rsidR="00305290" w:rsidRPr="00AF0CCD" w:rsidRDefault="00553C27">
      <w:pPr>
        <w:ind w:firstLine="284"/>
        <w:jc w:val="both"/>
        <w:rPr>
          <w:rFonts w:ascii="Verdana" w:hAnsi="Verdana"/>
          <w:sz w:val="20"/>
        </w:rPr>
      </w:pPr>
      <w:r w:rsidRPr="00AF0CCD">
        <w:rPr>
          <w:rFonts w:ascii="Verdana" w:hAnsi="Verdana"/>
          <w:sz w:val="20"/>
        </w:rPr>
        <w:t>1) проживание в отеле по программе тура (2 ночи) и  в городе Ставрополь 3* (1 ночь);</w:t>
      </w:r>
    </w:p>
    <w:p w14:paraId="61EA3A7C" w14:textId="77777777" w:rsidR="00305290" w:rsidRPr="00AF0CCD" w:rsidRDefault="00553C27">
      <w:pPr>
        <w:ind w:firstLine="284"/>
        <w:jc w:val="both"/>
        <w:rPr>
          <w:rFonts w:ascii="Verdana" w:hAnsi="Verdana"/>
          <w:sz w:val="20"/>
        </w:rPr>
      </w:pPr>
      <w:r w:rsidRPr="00AF0CCD">
        <w:rPr>
          <w:rFonts w:ascii="Verdana" w:hAnsi="Verdana"/>
          <w:sz w:val="20"/>
        </w:rPr>
        <w:t>2) транспортное и экскурсионное обслуживание по программе;</w:t>
      </w:r>
    </w:p>
    <w:p w14:paraId="71D2A42D" w14:textId="77777777" w:rsidR="00305290" w:rsidRPr="00AF0CCD" w:rsidRDefault="00553C27">
      <w:pPr>
        <w:ind w:firstLine="284"/>
        <w:jc w:val="both"/>
        <w:rPr>
          <w:rFonts w:ascii="Verdana" w:hAnsi="Verdana"/>
          <w:sz w:val="20"/>
        </w:rPr>
      </w:pPr>
      <w:r w:rsidRPr="00AF0CCD">
        <w:rPr>
          <w:rFonts w:ascii="Verdana" w:hAnsi="Verdana"/>
          <w:sz w:val="20"/>
        </w:rPr>
        <w:t>4) питание:</w:t>
      </w:r>
    </w:p>
    <w:p w14:paraId="38F1393A" w14:textId="77777777" w:rsidR="00305290" w:rsidRPr="00AF0CCD" w:rsidRDefault="00553C27">
      <w:pPr>
        <w:ind w:firstLine="284"/>
        <w:jc w:val="both"/>
        <w:rPr>
          <w:rFonts w:ascii="Verdana" w:hAnsi="Verdana"/>
          <w:sz w:val="20"/>
        </w:rPr>
      </w:pPr>
      <w:r w:rsidRPr="00AF0CCD">
        <w:rPr>
          <w:rFonts w:ascii="Verdana" w:hAnsi="Verdana"/>
          <w:sz w:val="20"/>
        </w:rPr>
        <w:t>4.1) 1 день: ужин – Кавказское застолье</w:t>
      </w:r>
    </w:p>
    <w:p w14:paraId="192D28AF" w14:textId="77777777" w:rsidR="00305290" w:rsidRPr="00AF0CCD" w:rsidRDefault="00553C27">
      <w:pPr>
        <w:ind w:firstLine="284"/>
        <w:jc w:val="both"/>
        <w:rPr>
          <w:rFonts w:ascii="Verdana" w:hAnsi="Verdana"/>
          <w:sz w:val="20"/>
        </w:rPr>
      </w:pPr>
      <w:r w:rsidRPr="00AF0CCD">
        <w:rPr>
          <w:rFonts w:ascii="Verdana" w:hAnsi="Verdana"/>
          <w:sz w:val="20"/>
        </w:rPr>
        <w:t>4.2) 2 день: обед, полдник;</w:t>
      </w:r>
      <w:r w:rsidR="00DC6C20" w:rsidRPr="00AF0CCD">
        <w:rPr>
          <w:rFonts w:ascii="Verdana" w:hAnsi="Verdana"/>
          <w:sz w:val="20"/>
        </w:rPr>
        <w:t xml:space="preserve"> ужин</w:t>
      </w:r>
    </w:p>
    <w:p w14:paraId="747E8768" w14:textId="77777777" w:rsidR="00305290" w:rsidRPr="00AF0CCD" w:rsidRDefault="00553C27">
      <w:pPr>
        <w:ind w:firstLine="284"/>
        <w:jc w:val="both"/>
        <w:rPr>
          <w:rFonts w:ascii="Verdana" w:hAnsi="Verdana"/>
          <w:sz w:val="20"/>
        </w:rPr>
      </w:pPr>
      <w:r w:rsidRPr="00AF0CCD">
        <w:rPr>
          <w:rFonts w:ascii="Verdana" w:hAnsi="Verdana"/>
          <w:sz w:val="20"/>
        </w:rPr>
        <w:t xml:space="preserve">4.3) </w:t>
      </w:r>
      <w:r w:rsidR="00DC6C20" w:rsidRPr="00AF0CCD">
        <w:rPr>
          <w:rFonts w:ascii="Verdana" w:hAnsi="Verdana"/>
          <w:sz w:val="20"/>
        </w:rPr>
        <w:t xml:space="preserve">3 день: </w:t>
      </w:r>
      <w:r w:rsidRPr="00AF0CCD">
        <w:rPr>
          <w:rFonts w:ascii="Verdana" w:hAnsi="Verdana"/>
          <w:sz w:val="20"/>
        </w:rPr>
        <w:t>обед;</w:t>
      </w:r>
    </w:p>
    <w:p w14:paraId="351D85B6" w14:textId="77777777" w:rsidR="00305290" w:rsidRPr="00AF0CCD" w:rsidRDefault="00553C27">
      <w:pPr>
        <w:ind w:firstLine="284"/>
        <w:jc w:val="both"/>
        <w:rPr>
          <w:rFonts w:ascii="Verdana" w:hAnsi="Verdana"/>
          <w:b/>
          <w:bCs/>
          <w:sz w:val="20"/>
        </w:rPr>
      </w:pPr>
      <w:r w:rsidRPr="00AF0CCD">
        <w:rPr>
          <w:rFonts w:ascii="Verdana" w:hAnsi="Verdana"/>
          <w:sz w:val="20"/>
        </w:rPr>
        <w:t>4.4) завтраки</w:t>
      </w:r>
      <w:r w:rsidR="00B950AE" w:rsidRPr="00AF0CCD">
        <w:rPr>
          <w:rFonts w:ascii="Verdana" w:hAnsi="Verdana"/>
          <w:sz w:val="20"/>
        </w:rPr>
        <w:t xml:space="preserve">, </w:t>
      </w:r>
      <w:r w:rsidR="00B950AE" w:rsidRPr="00AF0CCD">
        <w:rPr>
          <w:rFonts w:ascii="Verdana" w:hAnsi="Verdana"/>
          <w:b/>
          <w:bCs/>
          <w:sz w:val="20"/>
        </w:rPr>
        <w:t>кроме отель «Предгорье»</w:t>
      </w:r>
      <w:r w:rsidR="006C3B35" w:rsidRPr="00AF0CCD">
        <w:rPr>
          <w:rFonts w:ascii="Verdana" w:hAnsi="Verdana"/>
          <w:b/>
          <w:bCs/>
          <w:sz w:val="20"/>
        </w:rPr>
        <w:t xml:space="preserve">, завтрак заказывается накануне вечером в отеле самостоятельно </w:t>
      </w:r>
      <w:r w:rsidR="006D2F33" w:rsidRPr="00AF0CCD">
        <w:rPr>
          <w:rFonts w:ascii="Verdana" w:hAnsi="Verdana"/>
          <w:b/>
          <w:bCs/>
          <w:sz w:val="20"/>
        </w:rPr>
        <w:t xml:space="preserve">с доставкой </w:t>
      </w:r>
      <w:r w:rsidR="006C3B35" w:rsidRPr="00AF0CCD">
        <w:rPr>
          <w:rFonts w:ascii="Verdana" w:hAnsi="Verdana"/>
          <w:b/>
          <w:bCs/>
          <w:sz w:val="20"/>
        </w:rPr>
        <w:t xml:space="preserve">блюд утром </w:t>
      </w:r>
      <w:r w:rsidR="004F5324" w:rsidRPr="00AF0CCD">
        <w:rPr>
          <w:rFonts w:ascii="Verdana" w:hAnsi="Verdana"/>
          <w:b/>
          <w:bCs/>
          <w:sz w:val="20"/>
        </w:rPr>
        <w:t>в номер</w:t>
      </w:r>
      <w:r w:rsidR="00513ED6" w:rsidRPr="00AF0CCD">
        <w:rPr>
          <w:rFonts w:ascii="Verdana" w:hAnsi="Verdana"/>
          <w:b/>
          <w:bCs/>
          <w:sz w:val="20"/>
        </w:rPr>
        <w:t>;</w:t>
      </w:r>
    </w:p>
    <w:p w14:paraId="489F645E" w14:textId="77777777" w:rsidR="00305290" w:rsidRPr="00AF0CCD" w:rsidRDefault="00553C27">
      <w:pPr>
        <w:ind w:firstLine="284"/>
        <w:jc w:val="both"/>
        <w:rPr>
          <w:rFonts w:ascii="Verdana" w:hAnsi="Verdana"/>
          <w:sz w:val="20"/>
        </w:rPr>
      </w:pPr>
      <w:r w:rsidRPr="00AF0CCD">
        <w:rPr>
          <w:rFonts w:ascii="Verdana" w:hAnsi="Verdana"/>
          <w:sz w:val="20"/>
        </w:rPr>
        <w:t>5) сопровождение гида на всем маршруте;</w:t>
      </w:r>
    </w:p>
    <w:p w14:paraId="25DA4E68" w14:textId="77777777" w:rsidR="00305290" w:rsidRPr="00AF0CCD" w:rsidRDefault="00553C27">
      <w:pPr>
        <w:ind w:firstLine="284"/>
        <w:jc w:val="both"/>
        <w:rPr>
          <w:rFonts w:ascii="Verdana" w:hAnsi="Verdana"/>
          <w:sz w:val="20"/>
        </w:rPr>
      </w:pPr>
      <w:r w:rsidRPr="00AF0CCD">
        <w:rPr>
          <w:rFonts w:ascii="Verdana" w:hAnsi="Verdana"/>
          <w:sz w:val="20"/>
        </w:rPr>
        <w:t>6) сопровождающий в ставропольском ботаническом саду;</w:t>
      </w:r>
    </w:p>
    <w:p w14:paraId="42FEA09B" w14:textId="77777777" w:rsidR="00305290" w:rsidRPr="00AF0CCD" w:rsidRDefault="00553C27">
      <w:pPr>
        <w:ind w:firstLine="284"/>
        <w:jc w:val="both"/>
        <w:rPr>
          <w:rFonts w:ascii="Verdana" w:hAnsi="Verdana"/>
          <w:sz w:val="20"/>
        </w:rPr>
      </w:pPr>
      <w:r w:rsidRPr="00AF0CCD">
        <w:rPr>
          <w:rFonts w:ascii="Verdana" w:hAnsi="Verdana"/>
          <w:sz w:val="20"/>
        </w:rPr>
        <w:t>7) входные билеты:</w:t>
      </w:r>
    </w:p>
    <w:p w14:paraId="3D643652" w14:textId="77777777" w:rsidR="00305290" w:rsidRPr="00AF0CCD" w:rsidRDefault="00553C27">
      <w:pPr>
        <w:pStyle w:val="ListParagraph"/>
        <w:numPr>
          <w:ilvl w:val="0"/>
          <w:numId w:val="7"/>
        </w:numPr>
        <w:ind w:left="0" w:firstLine="284"/>
        <w:jc w:val="both"/>
        <w:rPr>
          <w:rFonts w:ascii="Verdana" w:hAnsi="Verdana"/>
          <w:sz w:val="20"/>
        </w:rPr>
      </w:pPr>
      <w:r w:rsidRPr="00AF0CCD">
        <w:rPr>
          <w:rFonts w:ascii="Verdana" w:hAnsi="Verdana"/>
          <w:sz w:val="20"/>
        </w:rPr>
        <w:t>Ставропольский ботанический сад;</w:t>
      </w:r>
    </w:p>
    <w:p w14:paraId="4884C3BA" w14:textId="77777777" w:rsidR="00305290" w:rsidRPr="00AF0CCD" w:rsidRDefault="00553C27">
      <w:pPr>
        <w:pStyle w:val="ListParagraph"/>
        <w:numPr>
          <w:ilvl w:val="0"/>
          <w:numId w:val="7"/>
        </w:numPr>
        <w:ind w:left="0" w:firstLine="284"/>
        <w:jc w:val="both"/>
        <w:rPr>
          <w:rFonts w:ascii="Verdana" w:hAnsi="Verdana"/>
          <w:sz w:val="20"/>
        </w:rPr>
      </w:pPr>
      <w:r w:rsidRPr="00AF0CCD">
        <w:rPr>
          <w:rFonts w:ascii="Verdana" w:hAnsi="Verdana"/>
          <w:sz w:val="20"/>
        </w:rPr>
        <w:t xml:space="preserve">оленья Ферма; </w:t>
      </w:r>
    </w:p>
    <w:p w14:paraId="28558B8A" w14:textId="77777777" w:rsidR="00305290" w:rsidRPr="00AF0CCD" w:rsidRDefault="00553C27">
      <w:pPr>
        <w:pStyle w:val="ListParagraph"/>
        <w:numPr>
          <w:ilvl w:val="0"/>
          <w:numId w:val="7"/>
        </w:numPr>
        <w:ind w:left="0" w:firstLine="284"/>
        <w:jc w:val="both"/>
        <w:rPr>
          <w:rFonts w:ascii="Verdana" w:hAnsi="Verdana"/>
          <w:sz w:val="20"/>
        </w:rPr>
      </w:pPr>
      <w:r w:rsidRPr="00AF0CCD">
        <w:rPr>
          <w:rFonts w:ascii="Verdana" w:hAnsi="Verdana"/>
          <w:sz w:val="20"/>
        </w:rPr>
        <w:t>бахча Пономаревых с интерактивной программой (игры или пенная дискотека при хорошей теплой погоде</w:t>
      </w:r>
      <w:r w:rsidR="00DC6C20" w:rsidRPr="00AF0CCD">
        <w:rPr>
          <w:rFonts w:ascii="Verdana" w:hAnsi="Verdana"/>
          <w:sz w:val="20"/>
        </w:rPr>
        <w:t xml:space="preserve"> для детей</w:t>
      </w:r>
      <w:r w:rsidRPr="00AF0CCD">
        <w:rPr>
          <w:rFonts w:ascii="Verdana" w:hAnsi="Verdana"/>
          <w:sz w:val="20"/>
        </w:rPr>
        <w:t>);</w:t>
      </w:r>
    </w:p>
    <w:p w14:paraId="74D70638" w14:textId="77777777" w:rsidR="00305290" w:rsidRPr="00AF0CCD" w:rsidRDefault="00553C27">
      <w:pPr>
        <w:pStyle w:val="ListParagraph"/>
        <w:numPr>
          <w:ilvl w:val="0"/>
          <w:numId w:val="7"/>
        </w:numPr>
        <w:ind w:left="0" w:firstLine="284"/>
        <w:jc w:val="both"/>
        <w:rPr>
          <w:rFonts w:ascii="Verdana" w:hAnsi="Verdana"/>
          <w:sz w:val="20"/>
        </w:rPr>
      </w:pPr>
      <w:r w:rsidRPr="00AF0CCD">
        <w:rPr>
          <w:rFonts w:ascii="Verdana" w:hAnsi="Verdana"/>
          <w:sz w:val="20"/>
        </w:rPr>
        <w:t>музей Г.Н.Прозрителева и Г.К.Праве.</w:t>
      </w:r>
    </w:p>
    <w:p w14:paraId="7816916B" w14:textId="77777777" w:rsidR="00305290" w:rsidRPr="00AF0CCD" w:rsidRDefault="00553C27">
      <w:pPr>
        <w:ind w:firstLine="284"/>
        <w:jc w:val="both"/>
        <w:rPr>
          <w:rFonts w:ascii="Verdana" w:hAnsi="Verdana"/>
          <w:sz w:val="20"/>
        </w:rPr>
      </w:pPr>
      <w:r w:rsidRPr="00AF0CCD">
        <w:rPr>
          <w:rFonts w:ascii="Verdana" w:hAnsi="Verdana"/>
          <w:sz w:val="20"/>
        </w:rPr>
        <w:t>8) участие в мастер-классе по дегустации Кавказских вин и коньяка</w:t>
      </w:r>
    </w:p>
    <w:p w14:paraId="14D5B879" w14:textId="77777777" w:rsidR="00305290" w:rsidRPr="00AF0CCD" w:rsidRDefault="00305290">
      <w:pPr>
        <w:ind w:left="851"/>
        <w:rPr>
          <w:rFonts w:ascii="Verdana" w:hAnsi="Verdana"/>
          <w:b/>
          <w:color w:val="000000" w:themeColor="text1"/>
          <w:sz w:val="20"/>
        </w:rPr>
      </w:pPr>
    </w:p>
    <w:p w14:paraId="6612C482" w14:textId="77777777" w:rsidR="00305290" w:rsidRPr="00BC3011" w:rsidRDefault="00553C27" w:rsidP="00BC3011">
      <w:pPr>
        <w:rPr>
          <w:rFonts w:ascii="Verdana" w:hAnsi="Verdana"/>
          <w:b/>
          <w:i/>
          <w:color w:val="538135" w:themeColor="accent6" w:themeShade="BF"/>
          <w:sz w:val="20"/>
        </w:rPr>
      </w:pPr>
      <w:r w:rsidRPr="00BC3011">
        <w:rPr>
          <w:rFonts w:ascii="Verdana" w:hAnsi="Verdana"/>
          <w:b/>
          <w:color w:val="538135" w:themeColor="accent6" w:themeShade="BF"/>
          <w:sz w:val="20"/>
        </w:rPr>
        <w:t>Дополнительно оплачивается</w:t>
      </w:r>
    </w:p>
    <w:p w14:paraId="7909A529" w14:textId="77777777" w:rsidR="00305290" w:rsidRPr="00AF0CCD" w:rsidRDefault="00305290">
      <w:pPr>
        <w:ind w:left="851"/>
        <w:rPr>
          <w:rFonts w:ascii="Verdana" w:hAnsi="Verdana"/>
          <w:b/>
          <w:i/>
          <w:color w:val="000000" w:themeColor="text1"/>
          <w:sz w:val="20"/>
        </w:rPr>
      </w:pPr>
    </w:p>
    <w:p w14:paraId="0212125B" w14:textId="77777777" w:rsidR="00305290" w:rsidRPr="00DC2CB0" w:rsidRDefault="00553C27" w:rsidP="00DC2CB0">
      <w:pPr>
        <w:pStyle w:val="ListParagraph"/>
        <w:numPr>
          <w:ilvl w:val="0"/>
          <w:numId w:val="15"/>
        </w:numPr>
        <w:tabs>
          <w:tab w:val="left" w:pos="567"/>
          <w:tab w:val="left" w:pos="993"/>
        </w:tabs>
        <w:rPr>
          <w:rFonts w:ascii="Verdana" w:hAnsi="Verdana"/>
          <w:i/>
          <w:sz w:val="20"/>
        </w:rPr>
      </w:pPr>
      <w:r w:rsidRPr="00DC2CB0">
        <w:rPr>
          <w:rFonts w:ascii="Verdana" w:hAnsi="Verdana"/>
          <w:color w:val="000000" w:themeColor="text1"/>
          <w:sz w:val="20"/>
        </w:rPr>
        <w:t>входные билеты (не входящие в стоимость тура)</w:t>
      </w:r>
    </w:p>
    <w:p w14:paraId="0A56D54C" w14:textId="77777777" w:rsidR="00305290" w:rsidRPr="00DC2CB0" w:rsidRDefault="00553C27" w:rsidP="00DC2CB0">
      <w:pPr>
        <w:pStyle w:val="ListParagraph"/>
        <w:numPr>
          <w:ilvl w:val="0"/>
          <w:numId w:val="15"/>
        </w:numPr>
        <w:rPr>
          <w:rFonts w:ascii="Verdana" w:hAnsi="Verdana"/>
          <w:i/>
          <w:sz w:val="20"/>
        </w:rPr>
      </w:pPr>
      <w:r w:rsidRPr="00DC2CB0">
        <w:rPr>
          <w:rFonts w:ascii="Verdana" w:hAnsi="Verdana"/>
          <w:color w:val="000000" w:themeColor="text1"/>
          <w:sz w:val="20"/>
        </w:rPr>
        <w:t xml:space="preserve">обеды и ужины (не входящие в стоимость тура по программе) </w:t>
      </w:r>
    </w:p>
    <w:p w14:paraId="40418CD8" w14:textId="77777777" w:rsidR="00305290" w:rsidRPr="00DC2CB0" w:rsidRDefault="00553C27" w:rsidP="00DC2CB0">
      <w:pPr>
        <w:pStyle w:val="ListParagraph"/>
        <w:numPr>
          <w:ilvl w:val="0"/>
          <w:numId w:val="15"/>
        </w:numPr>
        <w:rPr>
          <w:rFonts w:ascii="Verdana" w:hAnsi="Verdana"/>
          <w:i/>
          <w:sz w:val="20"/>
        </w:rPr>
      </w:pPr>
      <w:r w:rsidRPr="00DC2CB0">
        <w:rPr>
          <w:rFonts w:ascii="Verdana" w:hAnsi="Verdana"/>
          <w:sz w:val="20"/>
        </w:rPr>
        <w:t>Курортный сбор – 100 руб./взр./день (оплачивается в отелях городов-курортов Пятигорск, Железноводск, Кисловодск и Ессентуки при заселении).</w:t>
      </w:r>
    </w:p>
    <w:p w14:paraId="2DC508D6" w14:textId="77777777" w:rsidR="00305290" w:rsidRPr="00AF0CCD" w:rsidRDefault="00305290">
      <w:pPr>
        <w:ind w:firstLine="284"/>
        <w:jc w:val="both"/>
        <w:rPr>
          <w:rFonts w:ascii="Verdana" w:hAnsi="Verdana"/>
          <w:sz w:val="20"/>
        </w:rPr>
      </w:pPr>
    </w:p>
    <w:p w14:paraId="7AF0C425" w14:textId="77777777" w:rsidR="00305290" w:rsidRPr="00BC3011" w:rsidRDefault="00553C27" w:rsidP="00BC3011">
      <w:pPr>
        <w:jc w:val="both"/>
        <w:rPr>
          <w:rFonts w:ascii="Verdana" w:hAnsi="Verdana"/>
          <w:b/>
          <w:i/>
          <w:color w:val="538135" w:themeColor="accent6" w:themeShade="BF"/>
          <w:sz w:val="20"/>
        </w:rPr>
      </w:pPr>
      <w:r w:rsidRPr="00BC3011">
        <w:rPr>
          <w:rFonts w:ascii="Verdana" w:hAnsi="Verdana"/>
          <w:b/>
          <w:color w:val="538135" w:themeColor="accent6" w:themeShade="BF"/>
          <w:sz w:val="20"/>
        </w:rPr>
        <w:t>Как оплачивать курортный сбор?</w:t>
      </w:r>
    </w:p>
    <w:p w14:paraId="01A1A772" w14:textId="77777777" w:rsidR="00305290" w:rsidRPr="00AF0CCD" w:rsidRDefault="00305290">
      <w:pPr>
        <w:ind w:left="720"/>
        <w:jc w:val="both"/>
        <w:rPr>
          <w:rFonts w:ascii="Verdana" w:hAnsi="Verdana"/>
          <w:b/>
          <w:i/>
          <w:color w:val="000000" w:themeColor="text1"/>
          <w:sz w:val="20"/>
        </w:rPr>
      </w:pPr>
    </w:p>
    <w:p w14:paraId="31A17863" w14:textId="77777777" w:rsidR="00305290" w:rsidRPr="00AF0CCD" w:rsidRDefault="00553C27">
      <w:pPr>
        <w:ind w:firstLine="284"/>
        <w:jc w:val="both"/>
        <w:rPr>
          <w:rFonts w:ascii="Verdana" w:hAnsi="Verdana"/>
          <w:sz w:val="20"/>
        </w:rPr>
      </w:pPr>
      <w:r w:rsidRPr="00AF0CCD">
        <w:rPr>
          <w:rFonts w:ascii="Verdana" w:hAnsi="Verdana"/>
          <w:color w:val="000000" w:themeColor="text1"/>
          <w:sz w:val="20"/>
        </w:rPr>
        <w:t>В соответствии с ФЗ «О курортном сборе», гости должны самостоятельно оплатить курортный сбор по прибытию в средство размещения (отель) наличными или банковской картой. Сумма курортного сбора не может быть включена в стоимость проживания, а также других услуг</w:t>
      </w:r>
      <w:r w:rsidR="00BC3011">
        <w:rPr>
          <w:rFonts w:ascii="Verdana" w:hAnsi="Verdana"/>
          <w:color w:val="000000" w:themeColor="text1"/>
          <w:sz w:val="20"/>
        </w:rPr>
        <w:t>.</w:t>
      </w:r>
    </w:p>
    <w:sectPr w:rsidR="00305290" w:rsidRPr="00AF0CCD">
      <w:headerReference w:type="default" r:id="rId7"/>
      <w:pgSz w:w="11906" w:h="16838"/>
      <w:pgMar w:top="426" w:right="566" w:bottom="284" w:left="993" w:header="284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AF33" w14:textId="77777777" w:rsidR="00F6688D" w:rsidRDefault="00F6688D" w:rsidP="00AF0CCD">
      <w:r>
        <w:separator/>
      </w:r>
    </w:p>
  </w:endnote>
  <w:endnote w:type="continuationSeparator" w:id="0">
    <w:p w14:paraId="03800DC5" w14:textId="77777777" w:rsidR="00F6688D" w:rsidRDefault="00F6688D" w:rsidP="00AF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3B8E" w14:textId="77777777" w:rsidR="00F6688D" w:rsidRDefault="00F6688D" w:rsidP="00AF0CCD">
      <w:r>
        <w:separator/>
      </w:r>
    </w:p>
  </w:footnote>
  <w:footnote w:type="continuationSeparator" w:id="0">
    <w:p w14:paraId="1E8D4FD8" w14:textId="77777777" w:rsidR="00F6688D" w:rsidRDefault="00F6688D" w:rsidP="00AF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792E0F" w:rsidRPr="00941FD3" w14:paraId="4D42277C" w14:textId="77777777" w:rsidTr="00AF0CCD">
      <w:tc>
        <w:tcPr>
          <w:tcW w:w="4677" w:type="dxa"/>
          <w:hideMark/>
        </w:tcPr>
        <w:p w14:paraId="75C645C5" w14:textId="77777777" w:rsidR="00792E0F" w:rsidRDefault="00792E0F">
          <w:pPr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76" w:lineRule="auto"/>
            <w:rPr>
              <w:rFonts w:ascii="Calibri" w:eastAsia="Calibri" w:hAnsi="Calibri"/>
              <w:szCs w:val="24"/>
              <w:lang w:eastAsia="en-US"/>
            </w:rPr>
          </w:pPr>
          <w:r>
            <w:rPr>
              <w:noProof/>
              <w:szCs w:val="24"/>
            </w:rPr>
            <w:drawing>
              <wp:anchor distT="0" distB="0" distL="0" distR="0" simplePos="0" relativeHeight="251659264" behindDoc="0" locked="0" layoutInCell="1" allowOverlap="1" wp14:anchorId="4790810D" wp14:editId="0DB3B3E8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hideMark/>
        </w:tcPr>
        <w:p w14:paraId="526F859C" w14:textId="77777777" w:rsidR="00792E0F" w:rsidRDefault="00792E0F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rFonts w:ascii="Calibri" w:eastAsia="Calibri" w:hAnsi="Calibri"/>
              <w:b/>
              <w:bCs/>
              <w:i/>
              <w:sz w:val="20"/>
              <w:lang w:eastAsia="en-US"/>
            </w:rPr>
          </w:pPr>
          <w:r>
            <w:rPr>
              <w:rFonts w:ascii="Calibri" w:eastAsia="Calibri" w:hAnsi="Calibri"/>
              <w:b/>
              <w:bCs/>
              <w:sz w:val="20"/>
              <w:lang w:eastAsia="en-US"/>
            </w:rPr>
            <w:t xml:space="preserve">«Арт-Тревел» </w:t>
          </w:r>
          <w:r>
            <w:rPr>
              <w:rFonts w:ascii="Calibri" w:eastAsia="Calibri" w:hAnsi="Calibri"/>
              <w:b/>
              <w:bCs/>
              <w:i/>
              <w:sz w:val="20"/>
              <w:lang w:eastAsia="en-US"/>
            </w:rPr>
            <w:t>- искусство путешествовать</w:t>
          </w:r>
        </w:p>
        <w:p w14:paraId="1B659302" w14:textId="77777777" w:rsidR="00792E0F" w:rsidRDefault="00792E0F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rFonts w:ascii="Calibri" w:eastAsia="Calibri" w:hAnsi="Calibri"/>
              <w:szCs w:val="24"/>
              <w:lang w:eastAsia="en-US"/>
            </w:rPr>
          </w:pPr>
          <w:r>
            <w:rPr>
              <w:rFonts w:ascii="Calibri" w:eastAsia="Calibri" w:hAnsi="Calibri"/>
              <w:b/>
              <w:bCs/>
              <w:i/>
              <w:sz w:val="20"/>
              <w:lang w:eastAsia="en-US"/>
            </w:rPr>
            <w:t xml:space="preserve">реестр туроператора </w:t>
          </w:r>
          <w:r>
            <w:rPr>
              <w:rFonts w:ascii="Trebuchet MS" w:eastAsia="Calibri" w:hAnsi="Trebuchet MS" w:cs="Trebuchet MS"/>
              <w:sz w:val="18"/>
              <w:lang w:eastAsia="en-US"/>
            </w:rPr>
            <w:t>РТО 017358</w:t>
          </w:r>
          <w:r>
            <w:rPr>
              <w:rFonts w:ascii="Calibri" w:eastAsia="Calibri" w:hAnsi="Calibri"/>
              <w:lang w:eastAsia="en-US"/>
            </w:rPr>
            <w:t xml:space="preserve"> </w:t>
          </w:r>
        </w:p>
        <w:p w14:paraId="22C56555" w14:textId="77777777" w:rsidR="00792E0F" w:rsidRDefault="00792E0F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rFonts w:ascii="Calibri" w:eastAsia="Calibri" w:hAnsi="Calibri"/>
              <w:b/>
              <w:bCs/>
              <w:sz w:val="20"/>
              <w:lang w:val="en-US" w:eastAsia="en-US"/>
            </w:rPr>
          </w:pPr>
          <w:r>
            <w:rPr>
              <w:rFonts w:ascii="Calibri" w:eastAsia="Calibri" w:hAnsi="Calibri"/>
              <w:b/>
              <w:bCs/>
              <w:sz w:val="20"/>
              <w:lang w:eastAsia="en-US"/>
            </w:rPr>
            <w:t xml:space="preserve">СПб, Банковский пер. д.3, оф. </w:t>
          </w:r>
          <w:r>
            <w:rPr>
              <w:rFonts w:ascii="Calibri" w:eastAsia="Calibri" w:hAnsi="Calibri"/>
              <w:b/>
              <w:bCs/>
              <w:sz w:val="20"/>
              <w:lang w:val="en-US" w:eastAsia="en-US"/>
            </w:rPr>
            <w:t>№ 1.2</w:t>
          </w:r>
        </w:p>
        <w:p w14:paraId="09CD2ACD" w14:textId="77777777" w:rsidR="00792E0F" w:rsidRDefault="00792E0F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rFonts w:ascii="Calibri" w:eastAsia="Calibri" w:hAnsi="Calibri"/>
              <w:b/>
              <w:bCs/>
              <w:sz w:val="20"/>
              <w:lang w:val="en-US" w:eastAsia="en-US"/>
            </w:rPr>
          </w:pPr>
          <w:r>
            <w:rPr>
              <w:rFonts w:ascii="Calibri" w:eastAsia="Calibri" w:hAnsi="Calibri"/>
              <w:b/>
              <w:bCs/>
              <w:sz w:val="20"/>
              <w:lang w:eastAsia="en-US"/>
            </w:rPr>
            <w:t>тел</w:t>
          </w:r>
          <w:r>
            <w:rPr>
              <w:rFonts w:ascii="Calibri" w:eastAsia="Calibri" w:hAnsi="Calibri"/>
              <w:b/>
              <w:bCs/>
              <w:sz w:val="20"/>
              <w:lang w:val="en-US" w:eastAsia="en-US"/>
            </w:rPr>
            <w:t xml:space="preserve">.  8(812)360-06-50 </w:t>
          </w:r>
        </w:p>
        <w:p w14:paraId="1EEFA170" w14:textId="77777777" w:rsidR="00792E0F" w:rsidRDefault="00792E0F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rFonts w:ascii="Calibri" w:eastAsia="Calibri" w:hAnsi="Calibri"/>
              <w:b/>
              <w:bCs/>
              <w:sz w:val="20"/>
              <w:lang w:val="en-US" w:eastAsia="en-US"/>
            </w:rPr>
          </w:pPr>
          <w:r>
            <w:rPr>
              <w:rFonts w:ascii="Calibri" w:eastAsia="Calibri" w:hAnsi="Calibri"/>
              <w:b/>
              <w:bCs/>
              <w:sz w:val="20"/>
              <w:lang w:val="en-US" w:eastAsia="en-US"/>
            </w:rPr>
            <w:t>WhatsApp +79910336707</w:t>
          </w:r>
        </w:p>
        <w:p w14:paraId="6A110A8B" w14:textId="77777777" w:rsidR="00792E0F" w:rsidRDefault="00792E0F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rFonts w:ascii="Calibri" w:eastAsia="Calibri" w:hAnsi="Calibri"/>
              <w:b/>
              <w:bCs/>
              <w:sz w:val="20"/>
              <w:lang w:val="en-US" w:eastAsia="en-US"/>
            </w:rPr>
          </w:pPr>
          <w:r>
            <w:rPr>
              <w:rFonts w:ascii="Calibri" w:eastAsia="Calibri" w:hAnsi="Calibri"/>
              <w:b/>
              <w:bCs/>
              <w:sz w:val="20"/>
              <w:lang w:val="en-US" w:eastAsia="en-US"/>
            </w:rPr>
            <w:t xml:space="preserve"> </w:t>
          </w:r>
          <w:hyperlink r:id="rId2" w:history="1">
            <w:r>
              <w:rPr>
                <w:rStyle w:val="Hyperlink"/>
                <w:rFonts w:ascii="Calibri" w:eastAsia="Calibri" w:hAnsi="Calibri"/>
                <w:lang w:val="en-US" w:eastAsia="en-US"/>
              </w:rPr>
              <w:t>booking@art-travel.ru</w:t>
            </w:r>
          </w:hyperlink>
        </w:p>
        <w:p w14:paraId="2ACE73ED" w14:textId="77777777" w:rsidR="00792E0F" w:rsidRDefault="00792E0F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rFonts w:ascii="Calibri" w:eastAsia="Calibri" w:hAnsi="Calibri"/>
              <w:szCs w:val="24"/>
              <w:lang w:val="en-US" w:eastAsia="en-US"/>
            </w:rPr>
          </w:pPr>
          <w:r>
            <w:rPr>
              <w:rFonts w:ascii="Calibri" w:eastAsia="Calibri" w:hAnsi="Calibri"/>
              <w:b/>
              <w:bCs/>
              <w:sz w:val="20"/>
              <w:lang w:val="en-US" w:eastAsia="en-US"/>
            </w:rPr>
            <w:t xml:space="preserve"> </w:t>
          </w:r>
          <w:hyperlink r:id="rId3" w:history="1">
            <w:r>
              <w:rPr>
                <w:rStyle w:val="Hyperlink"/>
                <w:rFonts w:ascii="Calibri" w:eastAsia="Calibri" w:hAnsi="Calibri"/>
                <w:lang w:val="en-US" w:eastAsia="en-US"/>
              </w:rPr>
              <w:t>www.art-travel.ru</w:t>
            </w:r>
          </w:hyperlink>
        </w:p>
      </w:tc>
    </w:tr>
  </w:tbl>
  <w:p w14:paraId="7DF19875" w14:textId="77777777" w:rsidR="00792E0F" w:rsidRPr="00941FD3" w:rsidRDefault="00792E0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AC1"/>
    <w:multiLevelType w:val="multilevel"/>
    <w:tmpl w:val="C1CC661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936AF5"/>
    <w:multiLevelType w:val="multilevel"/>
    <w:tmpl w:val="FC2E1A2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" w15:restartNumberingAfterBreak="0">
    <w:nsid w:val="09D569A7"/>
    <w:multiLevelType w:val="hybridMultilevel"/>
    <w:tmpl w:val="00306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92FDA"/>
    <w:multiLevelType w:val="hybridMultilevel"/>
    <w:tmpl w:val="0614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65FE9"/>
    <w:multiLevelType w:val="multilevel"/>
    <w:tmpl w:val="8E78FF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0E72B61"/>
    <w:multiLevelType w:val="hybridMultilevel"/>
    <w:tmpl w:val="DEA6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54D4"/>
    <w:multiLevelType w:val="hybridMultilevel"/>
    <w:tmpl w:val="15A2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15C9"/>
    <w:multiLevelType w:val="multilevel"/>
    <w:tmpl w:val="0666B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8F55B7B"/>
    <w:multiLevelType w:val="multilevel"/>
    <w:tmpl w:val="6F6E5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CE8209A"/>
    <w:multiLevelType w:val="hybridMultilevel"/>
    <w:tmpl w:val="FA902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986AA4"/>
    <w:multiLevelType w:val="multilevel"/>
    <w:tmpl w:val="C3423044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1A31477"/>
    <w:multiLevelType w:val="multilevel"/>
    <w:tmpl w:val="898AE0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56943FAE"/>
    <w:multiLevelType w:val="hybridMultilevel"/>
    <w:tmpl w:val="4F1C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61D28">
      <w:start w:val="1"/>
      <w:numFmt w:val="bullet"/>
      <w:lvlText w:val="•"/>
      <w:lvlJc w:val="left"/>
      <w:pPr>
        <w:ind w:left="1788" w:hanging="708"/>
      </w:pPr>
      <w:rPr>
        <w:rFonts w:ascii="Verdana" w:eastAsia="Times New Roman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6230E"/>
    <w:multiLevelType w:val="hybridMultilevel"/>
    <w:tmpl w:val="167C14A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72C23B75"/>
    <w:multiLevelType w:val="multilevel"/>
    <w:tmpl w:val="6F741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02400954">
    <w:abstractNumId w:val="1"/>
  </w:num>
  <w:num w:numId="2" w16cid:durableId="1576356161">
    <w:abstractNumId w:val="4"/>
  </w:num>
  <w:num w:numId="3" w16cid:durableId="992684525">
    <w:abstractNumId w:val="7"/>
  </w:num>
  <w:num w:numId="4" w16cid:durableId="122042494">
    <w:abstractNumId w:val="11"/>
  </w:num>
  <w:num w:numId="5" w16cid:durableId="1207715245">
    <w:abstractNumId w:val="0"/>
  </w:num>
  <w:num w:numId="6" w16cid:durableId="1908875012">
    <w:abstractNumId w:val="10"/>
  </w:num>
  <w:num w:numId="7" w16cid:durableId="637800447">
    <w:abstractNumId w:val="14"/>
  </w:num>
  <w:num w:numId="8" w16cid:durableId="1594508419">
    <w:abstractNumId w:val="8"/>
  </w:num>
  <w:num w:numId="9" w16cid:durableId="512033280">
    <w:abstractNumId w:val="13"/>
  </w:num>
  <w:num w:numId="10" w16cid:durableId="839009672">
    <w:abstractNumId w:val="3"/>
  </w:num>
  <w:num w:numId="11" w16cid:durableId="1641959414">
    <w:abstractNumId w:val="5"/>
  </w:num>
  <w:num w:numId="12" w16cid:durableId="1019312706">
    <w:abstractNumId w:val="2"/>
  </w:num>
  <w:num w:numId="13" w16cid:durableId="114758116">
    <w:abstractNumId w:val="12"/>
  </w:num>
  <w:num w:numId="14" w16cid:durableId="1893492309">
    <w:abstractNumId w:val="6"/>
  </w:num>
  <w:num w:numId="15" w16cid:durableId="4993489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290"/>
    <w:rsid w:val="00205651"/>
    <w:rsid w:val="0021597C"/>
    <w:rsid w:val="00305290"/>
    <w:rsid w:val="00305ED6"/>
    <w:rsid w:val="003B56E1"/>
    <w:rsid w:val="004B1FA8"/>
    <w:rsid w:val="004F5324"/>
    <w:rsid w:val="00513ED6"/>
    <w:rsid w:val="00525C69"/>
    <w:rsid w:val="00553C27"/>
    <w:rsid w:val="00606998"/>
    <w:rsid w:val="0065743D"/>
    <w:rsid w:val="006C3B35"/>
    <w:rsid w:val="006D2F33"/>
    <w:rsid w:val="00792E0F"/>
    <w:rsid w:val="008611FF"/>
    <w:rsid w:val="0087390C"/>
    <w:rsid w:val="008D5B8B"/>
    <w:rsid w:val="00910791"/>
    <w:rsid w:val="00941FD3"/>
    <w:rsid w:val="00AF0CCD"/>
    <w:rsid w:val="00B950AE"/>
    <w:rsid w:val="00BC3011"/>
    <w:rsid w:val="00BD4BFA"/>
    <w:rsid w:val="00C041EE"/>
    <w:rsid w:val="00C637C7"/>
    <w:rsid w:val="00DC2CB0"/>
    <w:rsid w:val="00DC6C20"/>
    <w:rsid w:val="00F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913DA"/>
  <w15:docId w15:val="{0C695ECD-B320-4EBA-B051-84D56C79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Heading2Char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Heading3">
    <w:name w:val="heading 3"/>
    <w:next w:val="Normal"/>
    <w:link w:val="Heading3Char"/>
    <w:uiPriority w:val="9"/>
    <w:qFormat/>
    <w:pPr>
      <w:outlineLvl w:val="2"/>
    </w:pPr>
    <w:rPr>
      <w:rFonts w:ascii="XO Thames" w:hAnsi="XO Thames"/>
      <w:b/>
      <w:i/>
    </w:rPr>
  </w:style>
  <w:style w:type="paragraph" w:styleId="Heading4">
    <w:name w:val="heading 4"/>
    <w:next w:val="Normal"/>
    <w:link w:val="Heading4Char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next w:val="Normal"/>
    <w:link w:val="Heading5Char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TOC2">
    <w:name w:val="toc 2"/>
    <w:next w:val="Normal"/>
    <w:link w:val="TOC2Char"/>
    <w:uiPriority w:val="39"/>
    <w:pPr>
      <w:ind w:left="200"/>
    </w:pPr>
  </w:style>
  <w:style w:type="character" w:customStyle="1" w:styleId="TOC2Char">
    <w:name w:val="TOC 2 Char"/>
    <w:link w:val="TOC2"/>
  </w:style>
  <w:style w:type="paragraph" w:styleId="TOC4">
    <w:name w:val="toc 4"/>
    <w:next w:val="Normal"/>
    <w:link w:val="TOC4Char"/>
    <w:uiPriority w:val="39"/>
    <w:pPr>
      <w:ind w:left="600"/>
    </w:pPr>
  </w:style>
  <w:style w:type="character" w:customStyle="1" w:styleId="TOC4Char">
    <w:name w:val="TOC 4 Char"/>
    <w:link w:val="TOC4"/>
  </w:style>
  <w:style w:type="paragraph" w:styleId="TOC6">
    <w:name w:val="toc 6"/>
    <w:next w:val="Normal"/>
    <w:link w:val="TOC6Char"/>
    <w:uiPriority w:val="39"/>
    <w:pPr>
      <w:ind w:left="1000"/>
    </w:pPr>
  </w:style>
  <w:style w:type="character" w:customStyle="1" w:styleId="TOC6Char">
    <w:name w:val="TOC 6 Char"/>
    <w:link w:val="TOC6"/>
  </w:style>
  <w:style w:type="paragraph" w:styleId="TOC7">
    <w:name w:val="toc 7"/>
    <w:next w:val="Normal"/>
    <w:link w:val="TOC7Char"/>
    <w:uiPriority w:val="39"/>
    <w:pPr>
      <w:ind w:left="1200"/>
    </w:pPr>
  </w:style>
  <w:style w:type="character" w:customStyle="1" w:styleId="TOC7Char">
    <w:name w:val="TOC 7 Char"/>
    <w:link w:val="TOC7"/>
  </w:style>
  <w:style w:type="character" w:customStyle="1" w:styleId="Heading3Char">
    <w:name w:val="Heading 3 Char"/>
    <w:link w:val="Heading3"/>
    <w:rPr>
      <w:rFonts w:ascii="XO Thames" w:hAnsi="XO Thames"/>
      <w:b/>
      <w:i/>
    </w:rPr>
  </w:style>
  <w:style w:type="paragraph" w:customStyle="1" w:styleId="10">
    <w:name w:val="Основной шрифт абзаца1"/>
  </w:style>
  <w:style w:type="paragraph" w:customStyle="1" w:styleId="11">
    <w:name w:val="Гиперссылка1"/>
    <w:link w:val="12"/>
    <w:rPr>
      <w:color w:val="18588B"/>
      <w:u w:val="single"/>
    </w:rPr>
  </w:style>
  <w:style w:type="character" w:customStyle="1" w:styleId="12">
    <w:name w:val="Гиперссылка1"/>
    <w:link w:val="11"/>
    <w:rPr>
      <w:color w:val="18588B"/>
      <w:u w:val="single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1"/>
    <w:link w:val="Footer"/>
    <w:rPr>
      <w:rFonts w:ascii="Times New Roman" w:hAnsi="Times New Roman"/>
      <w:sz w:val="24"/>
    </w:rPr>
  </w:style>
  <w:style w:type="paragraph" w:styleId="TOC3">
    <w:name w:val="toc 3"/>
    <w:next w:val="Normal"/>
    <w:link w:val="TOC3Char"/>
    <w:uiPriority w:val="39"/>
    <w:pPr>
      <w:ind w:left="400"/>
    </w:pPr>
  </w:style>
  <w:style w:type="character" w:customStyle="1" w:styleId="TOC3Char">
    <w:name w:val="TOC 3 Char"/>
    <w:link w:val="TOC3"/>
  </w:style>
  <w:style w:type="character" w:customStyle="1" w:styleId="Heading5Char">
    <w:name w:val="Heading 5 Char"/>
    <w:link w:val="Heading5"/>
    <w:rPr>
      <w:rFonts w:ascii="XO Thames" w:hAnsi="XO Thames"/>
      <w:b/>
    </w:rPr>
  </w:style>
  <w:style w:type="character" w:customStyle="1" w:styleId="Heading1Char">
    <w:name w:val="Heading 1 Char"/>
    <w:link w:val="Heading1"/>
    <w:rPr>
      <w:rFonts w:ascii="XO Thames" w:hAnsi="XO Thames"/>
      <w:b/>
      <w:sz w:val="32"/>
    </w:rPr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1"/>
    <w:link w:val="Header"/>
    <w:rPr>
      <w:rFonts w:ascii="Times New Roman" w:hAnsi="Times New Roman"/>
      <w:sz w:val="24"/>
    </w:rPr>
  </w:style>
  <w:style w:type="paragraph" w:customStyle="1" w:styleId="2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TOC1">
    <w:name w:val="toc 1"/>
    <w:next w:val="Normal"/>
    <w:link w:val="TOC1Char"/>
    <w:uiPriority w:val="39"/>
    <w:rPr>
      <w:rFonts w:ascii="XO Thames" w:hAnsi="XO Thames"/>
      <w:b/>
    </w:rPr>
  </w:style>
  <w:style w:type="character" w:customStyle="1" w:styleId="TOC1Char">
    <w:name w:val="TOC 1 Char"/>
    <w:link w:val="TOC1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TOC9Char"/>
    <w:uiPriority w:val="39"/>
    <w:pPr>
      <w:ind w:left="1600"/>
    </w:pPr>
  </w:style>
  <w:style w:type="character" w:customStyle="1" w:styleId="TOC9Char">
    <w:name w:val="TOC 9 Char"/>
    <w:link w:val="TOC9"/>
  </w:style>
  <w:style w:type="paragraph" w:styleId="TOC8">
    <w:name w:val="toc 8"/>
    <w:next w:val="Normal"/>
    <w:link w:val="TOC8Char"/>
    <w:uiPriority w:val="39"/>
    <w:pPr>
      <w:ind w:left="1400"/>
    </w:pPr>
  </w:style>
  <w:style w:type="character" w:customStyle="1" w:styleId="TOC8Char">
    <w:name w:val="TOC 8 Char"/>
    <w:link w:val="TOC8"/>
  </w:style>
  <w:style w:type="paragraph" w:styleId="ListParagraph">
    <w:name w:val="List Paragraph"/>
    <w:basedOn w:val="Normal"/>
    <w:link w:val="ListParagraphChar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rPr>
      <w:rFonts w:ascii="Times New Roman" w:hAnsi="Times New Roman"/>
      <w:sz w:val="24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15">
    <w:name w:val="Обычный1"/>
    <w:link w:val="16"/>
    <w:rPr>
      <w:rFonts w:ascii="Times New Roman" w:hAnsi="Times New Roman"/>
      <w:sz w:val="24"/>
    </w:rPr>
  </w:style>
  <w:style w:type="character" w:customStyle="1" w:styleId="16">
    <w:name w:val="Обычный1"/>
    <w:link w:val="15"/>
    <w:rPr>
      <w:rFonts w:ascii="Times New Roman" w:hAnsi="Times New Roman"/>
      <w:sz w:val="24"/>
    </w:rPr>
  </w:style>
  <w:style w:type="paragraph" w:styleId="TOC5">
    <w:name w:val="toc 5"/>
    <w:next w:val="Normal"/>
    <w:link w:val="TOC5Char"/>
    <w:uiPriority w:val="39"/>
    <w:pPr>
      <w:ind w:left="800"/>
    </w:pPr>
  </w:style>
  <w:style w:type="character" w:customStyle="1" w:styleId="TOC5Char">
    <w:name w:val="TOC 5 Char"/>
    <w:link w:val="TOC5"/>
  </w:style>
  <w:style w:type="paragraph" w:styleId="Subtitle">
    <w:name w:val="Subtitle"/>
    <w:next w:val="Normal"/>
    <w:link w:val="SubtitleChar"/>
    <w:uiPriority w:val="11"/>
    <w:qFormat/>
    <w:rPr>
      <w:rFonts w:ascii="XO Thames" w:hAnsi="XO Thames"/>
      <w:i/>
      <w:color w:val="616161"/>
      <w:sz w:val="24"/>
    </w:rPr>
  </w:style>
  <w:style w:type="character" w:customStyle="1" w:styleId="SubtitleChar">
    <w:name w:val="Subtitle Char"/>
    <w:link w:val="Subtitl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Normal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Title">
    <w:name w:val="Title"/>
    <w:next w:val="Normal"/>
    <w:link w:val="TitleChar"/>
    <w:uiPriority w:val="10"/>
    <w:qFormat/>
    <w:rPr>
      <w:rFonts w:ascii="XO Thames" w:hAnsi="XO Thames"/>
      <w:b/>
      <w:sz w:val="52"/>
    </w:rPr>
  </w:style>
  <w:style w:type="character" w:customStyle="1" w:styleId="TitleChar">
    <w:name w:val="Title Char"/>
    <w:link w:val="Title"/>
    <w:rPr>
      <w:rFonts w:ascii="XO Thames" w:hAnsi="XO Thames"/>
      <w:b/>
      <w:sz w:val="52"/>
    </w:rPr>
  </w:style>
  <w:style w:type="character" w:customStyle="1" w:styleId="Heading4Char">
    <w:name w:val="Heading 4 Char"/>
    <w:link w:val="Heading4"/>
    <w:rPr>
      <w:rFonts w:ascii="XO Thames" w:hAnsi="XO Thames"/>
      <w:b/>
      <w:color w:val="595959"/>
      <w:sz w:val="26"/>
    </w:rPr>
  </w:style>
  <w:style w:type="character" w:customStyle="1" w:styleId="Heading2Char">
    <w:name w:val="Heading 2 Char"/>
    <w:link w:val="Heading2"/>
    <w:rPr>
      <w:rFonts w:ascii="XO Thames" w:hAnsi="XO Thames"/>
      <w:b/>
      <w:color w:val="00A0FF"/>
      <w:sz w:val="26"/>
    </w:rPr>
  </w:style>
  <w:style w:type="table" w:customStyle="1" w:styleId="17">
    <w:name w:val="Сетка таблицы1"/>
    <w:basedOn w:val="TableNormal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TableNormal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TableNormal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TableNormal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35</cp:revision>
  <dcterms:created xsi:type="dcterms:W3CDTF">2023-02-14T12:13:00Z</dcterms:created>
  <dcterms:modified xsi:type="dcterms:W3CDTF">2023-08-31T15:11:00Z</dcterms:modified>
</cp:coreProperties>
</file>