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2D" w:rsidRPr="0071662D" w:rsidRDefault="0071662D" w:rsidP="0071662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color w:val="365F91" w:themeColor="accent1" w:themeShade="BF"/>
          <w:sz w:val="36"/>
          <w:szCs w:val="36"/>
          <w:lang w:val="ru-RU"/>
        </w:rPr>
      </w:pPr>
      <w:r w:rsidRPr="0071662D">
        <w:rPr>
          <w:b/>
          <w:color w:val="365F91" w:themeColor="accent1" w:themeShade="BF"/>
          <w:sz w:val="36"/>
          <w:szCs w:val="36"/>
          <w:lang w:val="ru-RU" w:bidi="he-IL"/>
        </w:rPr>
        <w:t>Тур "Погружение в отдых: горы, море и термальные источники"</w:t>
      </w:r>
    </w:p>
    <w:p w:rsidR="0071662D" w:rsidRPr="0071662D" w:rsidRDefault="0071662D" w:rsidP="0071662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color w:val="365F91" w:themeColor="accent1" w:themeShade="BF"/>
          <w:sz w:val="36"/>
          <w:szCs w:val="36"/>
          <w:lang w:val="ru-RU" w:bidi="he-IL"/>
        </w:rPr>
      </w:pPr>
    </w:p>
    <w:p w:rsidR="0071662D" w:rsidRPr="0071662D" w:rsidRDefault="0071662D" w:rsidP="0071662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sz w:val="24"/>
        </w:rPr>
      </w:pPr>
      <w:r w:rsidRPr="0071662D">
        <w:rPr>
          <w:b/>
          <w:i/>
          <w:iCs/>
          <w:sz w:val="24"/>
          <w:u w:val="single"/>
          <w:lang w:val="ru-RU" w:bidi="he-IL"/>
        </w:rPr>
        <w:t>Общая информация</w:t>
      </w:r>
    </w:p>
    <w:tbl>
      <w:tblPr>
        <w:tblW w:w="0" w:type="auto"/>
        <w:tblInd w:w="488" w:type="dxa"/>
        <w:tblLook w:val="0000" w:firstRow="0" w:lastRow="0" w:firstColumn="0" w:lastColumn="0" w:noHBand="0" w:noVBand="0"/>
      </w:tblPr>
      <w:tblGrid>
        <w:gridCol w:w="1682"/>
        <w:gridCol w:w="7789"/>
      </w:tblGrid>
      <w:tr w:rsidR="0071662D" w:rsidRPr="0071662D" w:rsidTr="00716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62D" w:rsidRPr="0071662D" w:rsidRDefault="0071662D" w:rsidP="0071662D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b/>
                <w:color w:val="548DD4" w:themeColor="text2" w:themeTint="99"/>
                <w:sz w:val="24"/>
              </w:rPr>
            </w:pPr>
            <w:r w:rsidRPr="0071662D">
              <w:rPr>
                <w:b/>
                <w:iCs/>
                <w:color w:val="548DD4" w:themeColor="text2" w:themeTint="99"/>
                <w:sz w:val="24"/>
                <w:lang w:val="ru-RU"/>
              </w:rPr>
              <w:t>Кол-во дней: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2D" w:rsidRPr="0071662D" w:rsidRDefault="0071662D" w:rsidP="0071662D">
            <w:pPr>
              <w:pStyle w:val="NormalParL"/>
              <w:numPr>
                <w:ilvl w:val="0"/>
                <w:numId w:val="5"/>
              </w:numPr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</w:rPr>
            </w:pPr>
            <w:r w:rsidRPr="0071662D">
              <w:rPr>
                <w:iCs/>
                <w:sz w:val="24"/>
                <w:lang w:val="ru-RU"/>
              </w:rPr>
              <w:t>12дн/11ночей</w:t>
            </w:r>
          </w:p>
        </w:tc>
      </w:tr>
      <w:tr w:rsidR="0071662D" w:rsidRPr="0071662D" w:rsidTr="00716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62D" w:rsidRPr="0071662D" w:rsidRDefault="0071662D" w:rsidP="0071662D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b/>
                <w:color w:val="548DD4" w:themeColor="text2" w:themeTint="99"/>
                <w:sz w:val="24"/>
              </w:rPr>
            </w:pPr>
            <w:r w:rsidRPr="0071662D">
              <w:rPr>
                <w:b/>
                <w:iCs/>
                <w:color w:val="548DD4" w:themeColor="text2" w:themeTint="99"/>
                <w:sz w:val="24"/>
                <w:lang w:val="ru-RU"/>
              </w:rPr>
              <w:t>Заезды: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2D" w:rsidRPr="0071662D" w:rsidRDefault="0071662D" w:rsidP="0071662D">
            <w:pPr>
              <w:pStyle w:val="NormalParL"/>
              <w:numPr>
                <w:ilvl w:val="0"/>
                <w:numId w:val="5"/>
              </w:numPr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</w:rPr>
            </w:pPr>
            <w:r w:rsidRPr="0071662D">
              <w:rPr>
                <w:iCs/>
                <w:sz w:val="24"/>
                <w:lang w:val="ru-RU"/>
              </w:rPr>
              <w:t>Среда, четверг, пятница</w:t>
            </w:r>
          </w:p>
        </w:tc>
      </w:tr>
      <w:tr w:rsidR="0071662D" w:rsidRPr="0071662D" w:rsidTr="00716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62D" w:rsidRPr="0071662D" w:rsidRDefault="0071662D" w:rsidP="0071662D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b/>
                <w:color w:val="548DD4" w:themeColor="text2" w:themeTint="99"/>
                <w:sz w:val="24"/>
              </w:rPr>
            </w:pPr>
            <w:r w:rsidRPr="0071662D">
              <w:rPr>
                <w:b/>
                <w:iCs/>
                <w:color w:val="548DD4" w:themeColor="text2" w:themeTint="99"/>
                <w:sz w:val="24"/>
                <w:lang w:val="ru-RU"/>
              </w:rPr>
              <w:t>Проживание: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2D" w:rsidRPr="0071662D" w:rsidRDefault="0071662D" w:rsidP="0071662D">
            <w:pPr>
              <w:pStyle w:val="NormalParL"/>
              <w:numPr>
                <w:ilvl w:val="0"/>
                <w:numId w:val="5"/>
              </w:numPr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lang w:val="ru-RU"/>
              </w:rPr>
            </w:pPr>
            <w:r w:rsidRPr="0071662D">
              <w:rPr>
                <w:bCs/>
                <w:iCs/>
                <w:sz w:val="24"/>
                <w:lang w:val="ru-RU"/>
              </w:rPr>
              <w:t>Отель «</w:t>
            </w:r>
            <w:proofErr w:type="spellStart"/>
            <w:r w:rsidRPr="0071662D">
              <w:rPr>
                <w:bCs/>
                <w:iCs/>
                <w:sz w:val="24"/>
                <w:lang w:val="ru-RU"/>
              </w:rPr>
              <w:t>Травел</w:t>
            </w:r>
            <w:proofErr w:type="spellEnd"/>
            <w:r w:rsidRPr="0071662D">
              <w:rPr>
                <w:bCs/>
                <w:iCs/>
                <w:sz w:val="24"/>
                <w:lang w:val="ru-RU"/>
              </w:rPr>
              <w:t xml:space="preserve"> </w:t>
            </w:r>
            <w:proofErr w:type="spellStart"/>
            <w:r w:rsidRPr="0071662D">
              <w:rPr>
                <w:bCs/>
                <w:iCs/>
                <w:sz w:val="24"/>
                <w:lang w:val="ru-RU"/>
              </w:rPr>
              <w:t>Хотелс</w:t>
            </w:r>
            <w:proofErr w:type="spellEnd"/>
            <w:r w:rsidRPr="0071662D">
              <w:rPr>
                <w:bCs/>
                <w:iCs/>
                <w:sz w:val="24"/>
                <w:lang w:val="ru-RU"/>
              </w:rPr>
              <w:t xml:space="preserve"> Графская Поляна» (Даховская)</w:t>
            </w:r>
          </w:p>
          <w:p w:rsidR="0071662D" w:rsidRPr="0071662D" w:rsidRDefault="0071662D" w:rsidP="0071662D">
            <w:pPr>
              <w:pStyle w:val="NormalParL"/>
              <w:numPr>
                <w:ilvl w:val="0"/>
                <w:numId w:val="5"/>
              </w:numPr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lang w:val="ru-RU"/>
              </w:rPr>
            </w:pPr>
            <w:r w:rsidRPr="0071662D">
              <w:rPr>
                <w:bCs/>
                <w:iCs/>
                <w:sz w:val="24"/>
                <w:lang w:val="ru-RU" w:eastAsia="en-US" w:bidi="he-IL"/>
              </w:rPr>
              <w:t>Загородный отель «</w:t>
            </w:r>
            <w:proofErr w:type="spellStart"/>
            <w:r w:rsidRPr="0071662D">
              <w:rPr>
                <w:bCs/>
                <w:iCs/>
                <w:sz w:val="24"/>
                <w:lang w:val="ru-RU" w:eastAsia="en-US" w:bidi="he-IL"/>
              </w:rPr>
              <w:t>Травел</w:t>
            </w:r>
            <w:proofErr w:type="spellEnd"/>
            <w:r w:rsidRPr="0071662D">
              <w:rPr>
                <w:bCs/>
                <w:iCs/>
                <w:sz w:val="24"/>
                <w:lang w:val="ru-RU" w:eastAsia="en-US" w:bidi="he-IL"/>
              </w:rPr>
              <w:t xml:space="preserve"> </w:t>
            </w:r>
            <w:proofErr w:type="spellStart"/>
            <w:r w:rsidRPr="0071662D">
              <w:rPr>
                <w:bCs/>
                <w:iCs/>
                <w:sz w:val="24"/>
                <w:lang w:val="ru-RU" w:eastAsia="en-US" w:bidi="he-IL"/>
              </w:rPr>
              <w:t>Хотелс</w:t>
            </w:r>
            <w:proofErr w:type="spellEnd"/>
            <w:r w:rsidRPr="0071662D">
              <w:rPr>
                <w:bCs/>
                <w:iCs/>
                <w:sz w:val="24"/>
                <w:lang w:val="ru-RU" w:eastAsia="en-US" w:bidi="he-IL"/>
              </w:rPr>
              <w:t xml:space="preserve"> Озеро Желаний» (Каменномостский)</w:t>
            </w:r>
          </w:p>
          <w:p w:rsidR="0071662D" w:rsidRPr="0071662D" w:rsidRDefault="0071662D" w:rsidP="0071662D">
            <w:pPr>
              <w:pStyle w:val="NormalParL"/>
              <w:numPr>
                <w:ilvl w:val="0"/>
                <w:numId w:val="5"/>
              </w:numPr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lang w:val="ru-RU"/>
              </w:rPr>
            </w:pPr>
            <w:r w:rsidRPr="0071662D">
              <w:rPr>
                <w:bCs/>
                <w:iCs/>
                <w:sz w:val="24"/>
                <w:lang w:val="ru-RU" w:eastAsia="en-US" w:bidi="he-IL"/>
              </w:rPr>
              <w:t xml:space="preserve">Отель « </w:t>
            </w:r>
            <w:proofErr w:type="spellStart"/>
            <w:r w:rsidRPr="0071662D">
              <w:rPr>
                <w:bCs/>
                <w:iCs/>
                <w:sz w:val="24"/>
                <w:lang w:val="ru-RU" w:eastAsia="en-US" w:bidi="he-IL"/>
              </w:rPr>
              <w:t>Травел</w:t>
            </w:r>
            <w:proofErr w:type="spellEnd"/>
            <w:r w:rsidRPr="0071662D">
              <w:rPr>
                <w:bCs/>
                <w:iCs/>
                <w:sz w:val="24"/>
                <w:lang w:val="ru-RU" w:eastAsia="en-US" w:bidi="he-IL"/>
              </w:rPr>
              <w:t xml:space="preserve"> </w:t>
            </w:r>
            <w:proofErr w:type="spellStart"/>
            <w:r w:rsidRPr="0071662D">
              <w:rPr>
                <w:bCs/>
                <w:iCs/>
                <w:sz w:val="24"/>
                <w:lang w:val="ru-RU" w:eastAsia="en-US" w:bidi="he-IL"/>
              </w:rPr>
              <w:t>Хотелс</w:t>
            </w:r>
            <w:proofErr w:type="spellEnd"/>
            <w:r w:rsidRPr="0071662D">
              <w:rPr>
                <w:bCs/>
                <w:iCs/>
                <w:sz w:val="24"/>
                <w:lang w:val="ru-RU" w:eastAsia="en-US" w:bidi="he-IL"/>
              </w:rPr>
              <w:t xml:space="preserve"> Берег» (центр Адлера)</w:t>
            </w:r>
          </w:p>
          <w:p w:rsidR="0071662D" w:rsidRPr="0071662D" w:rsidRDefault="0071662D" w:rsidP="0071662D">
            <w:pPr>
              <w:pStyle w:val="NormalParL"/>
              <w:numPr>
                <w:ilvl w:val="0"/>
                <w:numId w:val="5"/>
              </w:numPr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lang w:val="ru-RU"/>
              </w:rPr>
            </w:pPr>
            <w:r w:rsidRPr="0071662D">
              <w:rPr>
                <w:bCs/>
                <w:iCs/>
                <w:sz w:val="24"/>
                <w:lang w:val="ru-RU" w:eastAsia="en-US" w:bidi="he-IL"/>
              </w:rPr>
              <w:t>Отель «</w:t>
            </w:r>
            <w:proofErr w:type="spellStart"/>
            <w:r w:rsidRPr="0071662D">
              <w:rPr>
                <w:bCs/>
                <w:iCs/>
                <w:sz w:val="24"/>
                <w:lang w:val="ru-RU" w:eastAsia="en-US" w:bidi="he-IL"/>
              </w:rPr>
              <w:t>Травел</w:t>
            </w:r>
            <w:proofErr w:type="spellEnd"/>
            <w:r w:rsidRPr="0071662D">
              <w:rPr>
                <w:bCs/>
                <w:iCs/>
                <w:sz w:val="24"/>
                <w:lang w:val="ru-RU" w:eastAsia="en-US" w:bidi="he-IL"/>
              </w:rPr>
              <w:t xml:space="preserve"> </w:t>
            </w:r>
            <w:proofErr w:type="spellStart"/>
            <w:r w:rsidRPr="0071662D">
              <w:rPr>
                <w:bCs/>
                <w:iCs/>
                <w:sz w:val="24"/>
                <w:lang w:val="ru-RU" w:eastAsia="en-US" w:bidi="he-IL"/>
              </w:rPr>
              <w:t>Хотелс</w:t>
            </w:r>
            <w:proofErr w:type="spellEnd"/>
            <w:r w:rsidRPr="0071662D">
              <w:rPr>
                <w:bCs/>
                <w:iCs/>
                <w:sz w:val="24"/>
                <w:lang w:val="ru-RU" w:eastAsia="en-US" w:bidi="he-IL"/>
              </w:rPr>
              <w:t xml:space="preserve"> Набережная» (центр Адлера)</w:t>
            </w:r>
          </w:p>
        </w:tc>
      </w:tr>
      <w:tr w:rsidR="0071662D" w:rsidRPr="0071662D" w:rsidTr="007166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62D" w:rsidRPr="0071662D" w:rsidRDefault="0071662D" w:rsidP="0071662D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b/>
                <w:color w:val="548DD4" w:themeColor="text2" w:themeTint="99"/>
                <w:sz w:val="24"/>
              </w:rPr>
            </w:pPr>
            <w:r w:rsidRPr="0071662D">
              <w:rPr>
                <w:b/>
                <w:iCs/>
                <w:color w:val="548DD4" w:themeColor="text2" w:themeTint="99"/>
                <w:sz w:val="24"/>
                <w:lang w:val="ru-RU"/>
              </w:rPr>
              <w:t>Экскурсии: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2D" w:rsidRPr="0071662D" w:rsidRDefault="0071662D" w:rsidP="0071662D">
            <w:pPr>
              <w:pStyle w:val="NormalParL"/>
              <w:numPr>
                <w:ilvl w:val="0"/>
                <w:numId w:val="4"/>
              </w:numPr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lang w:val="ru-RU"/>
              </w:rPr>
            </w:pPr>
            <w:r w:rsidRPr="0071662D">
              <w:rPr>
                <w:rFonts w:eastAsia="Georgia"/>
                <w:iCs/>
                <w:sz w:val="24"/>
                <w:lang w:val="ru-RU" w:bidi="he-IL"/>
              </w:rPr>
              <w:t xml:space="preserve">Этнографическая экскурсия «В гости к </w:t>
            </w:r>
            <w:proofErr w:type="spellStart"/>
            <w:r w:rsidRPr="0071662D">
              <w:rPr>
                <w:rFonts w:eastAsia="Georgia"/>
                <w:iCs/>
                <w:sz w:val="24"/>
                <w:lang w:val="ru-RU" w:bidi="he-IL"/>
              </w:rPr>
              <w:t>адыгам</w:t>
            </w:r>
            <w:proofErr w:type="spellEnd"/>
            <w:r w:rsidRPr="0071662D">
              <w:rPr>
                <w:rFonts w:eastAsia="Georgia"/>
                <w:iCs/>
                <w:sz w:val="24"/>
                <w:lang w:val="ru-RU" w:bidi="he-IL"/>
              </w:rPr>
              <w:t>»</w:t>
            </w:r>
          </w:p>
          <w:p w:rsidR="0071662D" w:rsidRPr="0071662D" w:rsidRDefault="0071662D" w:rsidP="0071662D">
            <w:pPr>
              <w:pStyle w:val="NormalParL"/>
              <w:numPr>
                <w:ilvl w:val="0"/>
                <w:numId w:val="4"/>
              </w:numPr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</w:rPr>
            </w:pPr>
            <w:proofErr w:type="spellStart"/>
            <w:r w:rsidRPr="0071662D">
              <w:rPr>
                <w:rFonts w:eastAsia="Georgia"/>
                <w:iCs/>
                <w:sz w:val="24"/>
                <w:lang w:val="ru-RU" w:bidi="he-IL"/>
              </w:rPr>
              <w:t>Гузерипль</w:t>
            </w:r>
            <w:proofErr w:type="spellEnd"/>
          </w:p>
          <w:p w:rsidR="0071662D" w:rsidRPr="0071662D" w:rsidRDefault="0071662D" w:rsidP="0071662D">
            <w:pPr>
              <w:pStyle w:val="NormalParL"/>
              <w:numPr>
                <w:ilvl w:val="0"/>
                <w:numId w:val="4"/>
              </w:numPr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</w:rPr>
            </w:pPr>
            <w:proofErr w:type="gramStart"/>
            <w:r w:rsidRPr="0071662D">
              <w:rPr>
                <w:rFonts w:eastAsia="Georgia"/>
                <w:iCs/>
                <w:sz w:val="24"/>
                <w:lang w:val="ru-RU" w:bidi="he-IL"/>
              </w:rPr>
              <w:t>Свято-Михайловский</w:t>
            </w:r>
            <w:proofErr w:type="gramEnd"/>
            <w:r w:rsidRPr="0071662D">
              <w:rPr>
                <w:rFonts w:eastAsia="Georgia"/>
                <w:iCs/>
                <w:sz w:val="24"/>
                <w:lang w:val="ru-RU" w:bidi="he-IL"/>
              </w:rPr>
              <w:t xml:space="preserve"> Монастырь</w:t>
            </w:r>
            <w:bookmarkStart w:id="0" w:name="_GoBack"/>
            <w:bookmarkEnd w:id="0"/>
          </w:p>
          <w:p w:rsidR="0071662D" w:rsidRPr="0071662D" w:rsidRDefault="0071662D" w:rsidP="0071662D">
            <w:pPr>
              <w:pStyle w:val="NormalParL"/>
              <w:numPr>
                <w:ilvl w:val="0"/>
                <w:numId w:val="4"/>
              </w:numPr>
              <w:tabs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sz w:val="24"/>
                <w:lang w:val="ru-RU"/>
              </w:rPr>
            </w:pPr>
            <w:r w:rsidRPr="0071662D">
              <w:rPr>
                <w:rFonts w:eastAsia="Georgia"/>
                <w:iCs/>
                <w:sz w:val="24"/>
                <w:lang w:val="ru-RU" w:bidi="he-IL"/>
              </w:rPr>
              <w:t xml:space="preserve">ежедневные поездки </w:t>
            </w:r>
            <w:proofErr w:type="gramStart"/>
            <w:r w:rsidRPr="0071662D">
              <w:rPr>
                <w:rFonts w:eastAsia="Georgia"/>
                <w:iCs/>
                <w:sz w:val="24"/>
                <w:lang w:val="ru-RU" w:bidi="he-IL"/>
              </w:rPr>
              <w:t>в</w:t>
            </w:r>
            <w:proofErr w:type="gramEnd"/>
            <w:r w:rsidRPr="0071662D">
              <w:rPr>
                <w:rFonts w:eastAsia="Georgia"/>
                <w:iCs/>
                <w:sz w:val="24"/>
                <w:lang w:val="ru-RU" w:bidi="he-IL"/>
              </w:rPr>
              <w:t xml:space="preserve"> геотермальные СПА</w:t>
            </w:r>
          </w:p>
        </w:tc>
      </w:tr>
    </w:tbl>
    <w:p w:rsidR="0071662D" w:rsidRPr="0071662D" w:rsidRDefault="0071662D" w:rsidP="0071662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b/>
          <w:i/>
          <w:iCs/>
          <w:color w:val="365F91" w:themeColor="accent1" w:themeShade="BF"/>
          <w:sz w:val="24"/>
          <w:u w:val="single"/>
          <w:lang w:val="ru-RU"/>
        </w:rPr>
      </w:pPr>
    </w:p>
    <w:p w:rsidR="0071662D" w:rsidRPr="00114F67" w:rsidRDefault="0071662D" w:rsidP="00114F67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b/>
          <w:iCs/>
          <w:color w:val="365F91" w:themeColor="accent1" w:themeShade="BF"/>
          <w:sz w:val="32"/>
          <w:szCs w:val="32"/>
          <w:u w:val="single"/>
          <w:lang w:val="ru-RU"/>
        </w:rPr>
      </w:pPr>
      <w:r w:rsidRPr="00114F67">
        <w:rPr>
          <w:b/>
          <w:iCs/>
          <w:color w:val="365F91" w:themeColor="accent1" w:themeShade="BF"/>
          <w:sz w:val="32"/>
          <w:szCs w:val="32"/>
          <w:u w:val="single"/>
          <w:lang w:val="ru-RU"/>
        </w:rPr>
        <w:t>Программа тура</w:t>
      </w:r>
    </w:p>
    <w:p w:rsidR="00114F67" w:rsidRPr="0071662D" w:rsidRDefault="00114F67" w:rsidP="00114F67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jc w:val="center"/>
        <w:rPr>
          <w:color w:val="000000" w:themeColor="text1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72"/>
        <w:gridCol w:w="10166"/>
      </w:tblGrid>
      <w:tr w:rsidR="0071662D" w:rsidRPr="0071662D" w:rsidTr="007166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62D" w:rsidRPr="00114F67" w:rsidRDefault="0071662D" w:rsidP="0071662D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120" w:after="120"/>
              <w:jc w:val="center"/>
              <w:rPr>
                <w:color w:val="000000" w:themeColor="text1"/>
                <w:sz w:val="24"/>
              </w:rPr>
            </w:pPr>
            <w:r w:rsidRPr="00114F67">
              <w:rPr>
                <w:b/>
                <w:iCs/>
                <w:color w:val="000000" w:themeColor="text1"/>
                <w:sz w:val="24"/>
                <w:u w:val="single"/>
                <w:lang w:val="ru-RU"/>
              </w:rPr>
              <w:t>Пятница</w:t>
            </w:r>
          </w:p>
        </w:tc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Трансфер с ж-д вокзала </w:t>
            </w:r>
            <w:proofErr w:type="spellStart"/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г</w:t>
            </w:r>
            <w:proofErr w:type="gramStart"/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.К</w:t>
            </w:r>
            <w:proofErr w:type="gramEnd"/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раснодара</w:t>
            </w:r>
            <w:proofErr w:type="spellEnd"/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согласно расписанию трансферов</w:t>
            </w:r>
          </w:p>
          <w:p w:rsidR="0071662D" w:rsidRPr="00114F67" w:rsidRDefault="0071662D" w:rsidP="0071662D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lang w:val="ru-RU"/>
              </w:rPr>
              <w:t>Ужин.</w:t>
            </w:r>
          </w:p>
        </w:tc>
      </w:tr>
      <w:tr w:rsidR="0071662D" w:rsidRPr="00114F67" w:rsidTr="0071662D">
        <w:trPr>
          <w:trHeight w:val="21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62D" w:rsidRPr="00114F67" w:rsidRDefault="0071662D" w:rsidP="0071662D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after="60"/>
              <w:jc w:val="center"/>
              <w:rPr>
                <w:color w:val="000000" w:themeColor="text1"/>
                <w:sz w:val="24"/>
              </w:rPr>
            </w:pPr>
            <w:r w:rsidRPr="00114F67">
              <w:rPr>
                <w:b/>
                <w:iCs/>
                <w:color w:val="000000" w:themeColor="text1"/>
                <w:sz w:val="24"/>
                <w:u w:val="single"/>
                <w:lang w:val="ru-RU"/>
              </w:rPr>
              <w:t>Суббота</w:t>
            </w:r>
          </w:p>
          <w:p w:rsidR="0071662D" w:rsidRPr="00114F67" w:rsidRDefault="0071662D" w:rsidP="0071662D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120" w:after="120"/>
              <w:jc w:val="center"/>
              <w:rPr>
                <w:b/>
                <w:iCs/>
                <w:color w:val="000000" w:themeColor="text1"/>
                <w:sz w:val="24"/>
                <w:u w:val="single"/>
                <w:lang w:val="ru-RU"/>
              </w:rPr>
            </w:pPr>
          </w:p>
        </w:tc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2D" w:rsidRPr="00114F67" w:rsidRDefault="0071662D" w:rsidP="0071662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Завтрак.</w:t>
            </w:r>
          </w:p>
          <w:p w:rsidR="0071662D" w:rsidRPr="00114F67" w:rsidRDefault="0071662D" w:rsidP="0071662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Этнографическая экскурсия «В  гости к </w:t>
            </w:r>
            <w:proofErr w:type="spellStart"/>
            <w:r w:rsidRPr="00114F6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адыгам</w:t>
            </w:r>
            <w:proofErr w:type="spellEnd"/>
            <w:r w:rsidRPr="00114F6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».</w:t>
            </w:r>
          </w:p>
          <w:p w:rsidR="0071662D" w:rsidRPr="00114F67" w:rsidRDefault="0071662D" w:rsidP="0071662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14F67">
              <w:rPr>
                <w:color w:val="000000" w:themeColor="text1"/>
                <w:sz w:val="24"/>
                <w:szCs w:val="24"/>
                <w:lang w:val="ru-RU"/>
              </w:rPr>
              <w:t>Адыги</w:t>
            </w:r>
            <w:proofErr w:type="spellEnd"/>
            <w:r w:rsidRPr="00114F67">
              <w:rPr>
                <w:color w:val="000000" w:themeColor="text1"/>
                <w:sz w:val="24"/>
                <w:szCs w:val="24"/>
                <w:lang w:val="ru-RU"/>
              </w:rPr>
              <w:t xml:space="preserve"> - это коренной народ республики Адыгея, с богатой историей, культурой и традициями, которые они соблюдают до сих пор. Одной из главных традиций является гостеприимство. И у нас есть уникальная возможность ощутить все тонкости этого обычая на себе. Вас встретят согласно обычаю, Вы многое узнаете об этом народе, увидите традиционное убранство дома, а так же Вас ждет обед из блюд национальной кухни, по всем правилам адыгейского этикета. А после обеда  хозяйка научит Вас готовить настоящий адыгейский сыр из натурального коровьего молока и одно из популярных блюд у </w:t>
            </w:r>
            <w:proofErr w:type="spellStart"/>
            <w:r w:rsidRPr="00114F67">
              <w:rPr>
                <w:color w:val="000000" w:themeColor="text1"/>
                <w:sz w:val="24"/>
                <w:szCs w:val="24"/>
                <w:lang w:val="ru-RU"/>
              </w:rPr>
              <w:t>адыгов</w:t>
            </w:r>
            <w:proofErr w:type="spellEnd"/>
            <w:r w:rsidRPr="00114F67">
              <w:rPr>
                <w:color w:val="000000" w:themeColor="text1"/>
                <w:sz w:val="24"/>
                <w:szCs w:val="24"/>
                <w:lang w:val="ru-RU"/>
              </w:rPr>
              <w:t xml:space="preserve"> из сваренного сыра. </w:t>
            </w:r>
          </w:p>
          <w:p w:rsidR="0071662D" w:rsidRPr="00114F67" w:rsidRDefault="0071662D" w:rsidP="0071662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color w:val="000000" w:themeColor="text1"/>
                <w:sz w:val="24"/>
                <w:szCs w:val="24"/>
                <w:lang w:val="ru-RU"/>
              </w:rPr>
              <w:t>Желающим гостям, хозяева покажут свою небольшую семейную ферму.</w:t>
            </w:r>
          </w:p>
          <w:p w:rsidR="0071662D" w:rsidRPr="00114F67" w:rsidRDefault="0071662D" w:rsidP="0071662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color w:val="000000" w:themeColor="text1"/>
                <w:sz w:val="24"/>
                <w:szCs w:val="24"/>
                <w:lang w:val="ru-RU"/>
              </w:rPr>
              <w:t>И здесь же Вы сможете приобрести лучшие подарки из Адыгеи – домашние сыры, Адыгейскую соль, специи и сладости.</w:t>
            </w:r>
          </w:p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Дополнительные расходы и входные платы на объекты:</w:t>
            </w:r>
          </w:p>
          <w:p w:rsidR="0071662D" w:rsidRPr="00114F67" w:rsidRDefault="0071662D" w:rsidP="0071662D">
            <w:pPr>
              <w:numPr>
                <w:ilvl w:val="0"/>
                <w:numId w:val="2"/>
              </w:num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Покупка сыра</w:t>
            </w:r>
          </w:p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rFonts w:eastAsia="Arial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Обед (ланч-боксы выдаются на завтрак)</w:t>
            </w:r>
          </w:p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</w:p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Поездка в </w:t>
            </w:r>
            <w:proofErr w:type="gramStart"/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геотермальные</w:t>
            </w:r>
            <w:proofErr w:type="gramEnd"/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СПА (1 час)</w:t>
            </w:r>
          </w:p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Вам представится возможность  провести несколько часов, понежиться и получить свою порцию здоровья и </w:t>
            </w:r>
            <w:proofErr w:type="spellStart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>релакса</w:t>
            </w:r>
            <w:proofErr w:type="spellEnd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у бассейнов наполненных настоящей геотермальной водой. В бассейны вода поступает напрямую из скважины и имеет природный темный цвет и уникальный запах. Первоначальная температура воды 74–87 градусов. Расслабляющий и оздоровительный эффект достигается благодаря особым свойствам термальных вод. Вода используется в лечении болезней </w:t>
            </w:r>
            <w:proofErr w:type="gramStart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>сердечно-сосудистой</w:t>
            </w:r>
            <w:proofErr w:type="gramEnd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системы, ревматологических, кожных заболеваний, болезней нервной системы, заболеваний опорно-двигательного аппарата, болезней нарушения обмена веществ и эндокринной системы.</w:t>
            </w:r>
          </w:p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Три термальных бассейна, два из которых взрослых и один детский. Все бассейны имеют гидромассажные водные установки, которые позволят вам в полной мере расслабиться. </w:t>
            </w:r>
          </w:p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Дополнительные расходы и входные платы на объекты:</w:t>
            </w:r>
          </w:p>
          <w:p w:rsidR="0071662D" w:rsidRPr="00114F67" w:rsidRDefault="0071662D" w:rsidP="0071662D">
            <w:pPr>
              <w:numPr>
                <w:ilvl w:val="0"/>
                <w:numId w:val="3"/>
              </w:num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Посещение термального бассейна — от 350 </w:t>
            </w:r>
            <w:proofErr w:type="spellStart"/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руб</w:t>
            </w:r>
            <w:proofErr w:type="spellEnd"/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с человека в час</w:t>
            </w:r>
          </w:p>
          <w:p w:rsidR="0071662D" w:rsidRPr="00114F67" w:rsidRDefault="0071662D" w:rsidP="0071662D">
            <w:pPr>
              <w:numPr>
                <w:ilvl w:val="0"/>
                <w:numId w:val="3"/>
              </w:num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Напитки и питание на территории СПА</w:t>
            </w:r>
          </w:p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</w:rPr>
            </w:pPr>
            <w:r w:rsidRPr="00114F67">
              <w:rPr>
                <w:rFonts w:eastAsia="Arial"/>
                <w:iCs/>
                <w:color w:val="000000" w:themeColor="text1"/>
                <w:sz w:val="24"/>
                <w:szCs w:val="24"/>
                <w:lang w:val="ru-RU"/>
              </w:rPr>
              <w:t>Возвращение в гостиницу.</w:t>
            </w:r>
          </w:p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</w:rPr>
            </w:pPr>
            <w:r w:rsidRPr="00114F67">
              <w:rPr>
                <w:rFonts w:eastAsia="Arial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Ужин.</w:t>
            </w:r>
          </w:p>
        </w:tc>
      </w:tr>
      <w:tr w:rsidR="0071662D" w:rsidRPr="00114F67" w:rsidTr="0071662D">
        <w:trPr>
          <w:trHeight w:val="6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62D" w:rsidRPr="00114F67" w:rsidRDefault="0071662D" w:rsidP="0071662D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after="60"/>
              <w:jc w:val="center"/>
              <w:rPr>
                <w:color w:val="000000" w:themeColor="text1"/>
                <w:sz w:val="24"/>
              </w:rPr>
            </w:pPr>
            <w:r w:rsidRPr="00114F67">
              <w:rPr>
                <w:b/>
                <w:iCs/>
                <w:color w:val="000000" w:themeColor="text1"/>
                <w:sz w:val="24"/>
                <w:u w:val="single"/>
                <w:lang w:val="ru-RU"/>
              </w:rPr>
              <w:t>Воскресенье</w:t>
            </w:r>
          </w:p>
          <w:p w:rsidR="0071662D" w:rsidRPr="00114F67" w:rsidRDefault="0071662D" w:rsidP="0071662D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after="60"/>
              <w:jc w:val="center"/>
              <w:rPr>
                <w:b/>
                <w:iCs/>
                <w:color w:val="000000" w:themeColor="text1"/>
                <w:sz w:val="24"/>
                <w:u w:val="single"/>
                <w:lang w:val="ru-RU"/>
              </w:rPr>
            </w:pPr>
          </w:p>
        </w:tc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2D" w:rsidRPr="00114F67" w:rsidRDefault="0071662D" w:rsidP="0071662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rFonts w:eastAsia="Arial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Завтрак.</w:t>
            </w:r>
          </w:p>
          <w:p w:rsidR="0071662D" w:rsidRPr="00114F67" w:rsidRDefault="0071662D" w:rsidP="0071662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rFonts w:eastAsia="Arial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Экскурсия в п. </w:t>
            </w:r>
            <w:proofErr w:type="spellStart"/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Гузерипль</w:t>
            </w:r>
            <w:proofErr w:type="spellEnd"/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расположенный</w:t>
            </w:r>
            <w:proofErr w:type="gramEnd"/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в одном из самых живописных мест Адыгеи, </w:t>
            </w: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на границе с Кавказским Биосферным заповедником.</w:t>
            </w:r>
          </w:p>
          <w:p w:rsidR="0071662D" w:rsidRPr="00114F67" w:rsidRDefault="0071662D" w:rsidP="0071662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- Здесь Вы посетите территорию уникального Биосферного Заповедника </w:t>
            </w:r>
            <w:proofErr w:type="gramStart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имеющего эгиду ЮНЕСКО), музей природы, один из крупнейших и хорошо сохранившихся дольменов. </w:t>
            </w:r>
          </w:p>
          <w:p w:rsidR="0071662D" w:rsidRPr="00114F67" w:rsidRDefault="0071662D" w:rsidP="0071662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- Пройдете по «Тропе леопарда» и надышитесь чистейшим воздухом, </w:t>
            </w:r>
            <w:proofErr w:type="gramStart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>наполненных</w:t>
            </w:r>
            <w:proofErr w:type="gramEnd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ароматом пихтовой смолы.</w:t>
            </w:r>
          </w:p>
          <w:p w:rsidR="0071662D" w:rsidRPr="00114F67" w:rsidRDefault="0071662D" w:rsidP="0071662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- Увидите панорамы гор с нетающими ледниками, небольшую старинную электростанцию на горной реке </w:t>
            </w:r>
            <w:proofErr w:type="spellStart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>Молчепа</w:t>
            </w:r>
            <w:proofErr w:type="spellEnd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>. Эта река славится обилием форели в её водах и живописными берегами, поросшими  смешанным  лесом,  где высота деревьев-великанов более 50 метров.</w:t>
            </w:r>
          </w:p>
          <w:p w:rsidR="0071662D" w:rsidRPr="00114F67" w:rsidRDefault="0071662D" w:rsidP="0071662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rFonts w:eastAsia="Arial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- Побываете в </w:t>
            </w:r>
            <w:proofErr w:type="spellStart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gramStart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>.Х</w:t>
            </w:r>
            <w:proofErr w:type="gramEnd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>амышки</w:t>
            </w:r>
            <w:proofErr w:type="spellEnd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, неподалёку от пос. </w:t>
            </w:r>
            <w:proofErr w:type="spellStart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>Гузерипль</w:t>
            </w:r>
            <w:proofErr w:type="spellEnd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. Знаменито это место большим скоплением дольменов и менгиров вокруг села и уникальным памятником природы – скала, на которой сама природа увековечила лик монаха, по приданию, </w:t>
            </w:r>
            <w:r w:rsidRPr="00114F67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жившего в одной из пещер этой горы.</w:t>
            </w:r>
          </w:p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Дополнительные расходы и входные платы на объекты:</w:t>
            </w:r>
          </w:p>
          <w:p w:rsidR="0071662D" w:rsidRPr="00114F67" w:rsidRDefault="0071662D" w:rsidP="0071662D">
            <w:pPr>
              <w:numPr>
                <w:ilvl w:val="0"/>
                <w:numId w:val="1"/>
              </w:num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Вход в Заповедник - 300 р.</w:t>
            </w:r>
          </w:p>
          <w:p w:rsidR="0071662D" w:rsidRPr="00114F67" w:rsidRDefault="0071662D" w:rsidP="0071662D">
            <w:pPr>
              <w:numPr>
                <w:ilvl w:val="0"/>
                <w:numId w:val="1"/>
              </w:num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Сувениры</w:t>
            </w:r>
          </w:p>
          <w:p w:rsidR="0071662D" w:rsidRPr="00114F67" w:rsidRDefault="0071662D" w:rsidP="0071662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!!! Запаситесь наличными деньгами, т.к. в горной местности часто </w:t>
            </w:r>
            <w:proofErr w:type="gramStart"/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нет б</w:t>
            </w:r>
            <w:proofErr w:type="gramEnd"/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/н расчета.</w:t>
            </w:r>
          </w:p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Обед </w:t>
            </w:r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>(Ланч боксы выдаются на завтрак)</w:t>
            </w:r>
          </w:p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rFonts w:eastAsia="Arial"/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</w:p>
          <w:p w:rsidR="0071662D" w:rsidRPr="00114F67" w:rsidRDefault="0071662D" w:rsidP="0071662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Поездка на геотермальные источники (1 час)</w:t>
            </w:r>
          </w:p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Дополнительные расходы и входные платы на объекты:</w:t>
            </w:r>
          </w:p>
          <w:p w:rsidR="0071662D" w:rsidRPr="00114F67" w:rsidRDefault="0071662D" w:rsidP="0071662D">
            <w:pPr>
              <w:numPr>
                <w:ilvl w:val="0"/>
                <w:numId w:val="7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Посещение термального бассейна — от 350 </w:t>
            </w:r>
            <w:proofErr w:type="spellStart"/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руб</w:t>
            </w:r>
            <w:proofErr w:type="spellEnd"/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с человека в час</w:t>
            </w:r>
          </w:p>
          <w:p w:rsidR="0071662D" w:rsidRPr="00114F67" w:rsidRDefault="0071662D" w:rsidP="0071662D">
            <w:pPr>
              <w:numPr>
                <w:ilvl w:val="0"/>
                <w:numId w:val="7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Напитки и питание на территории СПА</w:t>
            </w:r>
          </w:p>
          <w:p w:rsidR="0071662D" w:rsidRPr="00114F67" w:rsidRDefault="0071662D" w:rsidP="0071662D">
            <w:pPr>
              <w:rPr>
                <w:color w:val="000000" w:themeColor="text1"/>
                <w:sz w:val="24"/>
                <w:szCs w:val="24"/>
              </w:rPr>
            </w:pPr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>Возвращение в гостиницу.</w:t>
            </w:r>
          </w:p>
          <w:p w:rsidR="0071662D" w:rsidRPr="00114F67" w:rsidRDefault="0071662D" w:rsidP="0071662D">
            <w:pPr>
              <w:rPr>
                <w:color w:val="000000" w:themeColor="text1"/>
                <w:sz w:val="24"/>
                <w:szCs w:val="24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Ужин </w:t>
            </w:r>
          </w:p>
        </w:tc>
      </w:tr>
      <w:tr w:rsidR="0071662D" w:rsidRPr="00114F67" w:rsidTr="0071662D">
        <w:trPr>
          <w:trHeight w:val="6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62D" w:rsidRPr="00114F67" w:rsidRDefault="0071662D" w:rsidP="0071662D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after="60"/>
              <w:jc w:val="center"/>
              <w:rPr>
                <w:color w:val="000000" w:themeColor="text1"/>
                <w:sz w:val="24"/>
              </w:rPr>
            </w:pPr>
            <w:r w:rsidRPr="00114F67">
              <w:rPr>
                <w:b/>
                <w:iCs/>
                <w:color w:val="000000" w:themeColor="text1"/>
                <w:sz w:val="24"/>
                <w:u w:val="single"/>
                <w:lang w:val="ru-RU"/>
              </w:rPr>
              <w:lastRenderedPageBreak/>
              <w:t>Понедельник</w:t>
            </w:r>
          </w:p>
          <w:p w:rsidR="0071662D" w:rsidRPr="00114F67" w:rsidRDefault="0071662D" w:rsidP="0071662D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120" w:after="120"/>
              <w:jc w:val="center"/>
              <w:rPr>
                <w:b/>
                <w:iCs/>
                <w:color w:val="000000" w:themeColor="text1"/>
                <w:sz w:val="24"/>
                <w:u w:val="single"/>
                <w:lang w:val="ru-RU"/>
              </w:rPr>
            </w:pPr>
          </w:p>
        </w:tc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2D" w:rsidRPr="00114F67" w:rsidRDefault="0071662D" w:rsidP="0071662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Завтрак.</w:t>
            </w:r>
          </w:p>
          <w:p w:rsidR="0071662D" w:rsidRPr="00114F67" w:rsidRDefault="0071662D" w:rsidP="0071662D">
            <w:pPr>
              <w:overflowPunct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Экскурсия </w:t>
            </w:r>
            <w:proofErr w:type="gramStart"/>
            <w:r w:rsidRPr="00114F67">
              <w:rPr>
                <w:b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  <w:r w:rsidRPr="00114F67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Экскурсия</w:t>
            </w:r>
            <w:proofErr w:type="gramEnd"/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в Свято-Михайловский монастырь, основанный в конце 19 века.</w:t>
            </w:r>
          </w:p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overflowPunct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В настоящий момент обитель проживает уже третью православную жизнь и является действующим мужским монастырем. По приданию, еще древне-византийские, православные монахи  впервые обосновались у подножья горы </w:t>
            </w:r>
            <w:proofErr w:type="spellStart"/>
            <w:r w:rsidRPr="00114F67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Физиабго</w:t>
            </w:r>
            <w:proofErr w:type="spellEnd"/>
            <w:r w:rsidRPr="00114F67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, о чем свидетельствуют оставленные ими и сохранившиеся до наших дней фундамент наземного храма, а так же подземный храм, монашеские кельи, длинные подземные галереи.</w:t>
            </w:r>
          </w:p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overflowPunct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Вы увидите территорию старого (19 века) и ныне действующего монастыря. Головокружительные панорамы гор. Услышите историю этих мест. Побываете в монастырских подземных ходах и в одном из наземных храмов. Окунетесь в купель у источника Пантелеймона целителя.</w:t>
            </w:r>
          </w:p>
          <w:p w:rsidR="0071662D" w:rsidRPr="00114F67" w:rsidRDefault="0071662D" w:rsidP="0071662D">
            <w:pPr>
              <w:overflowPunct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На обратном пути из монастыря Вы побываете в старом Черкесском саду и на скале Копилка, с шикарным видом на ущелье </w:t>
            </w:r>
            <w:proofErr w:type="spellStart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>Мишоко</w:t>
            </w:r>
            <w:proofErr w:type="spellEnd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overflowPunct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Дополнительные расходы и входные платы на объекты:</w:t>
            </w:r>
          </w:p>
          <w:p w:rsidR="0071662D" w:rsidRPr="00114F67" w:rsidRDefault="0071662D" w:rsidP="0071662D">
            <w:pPr>
              <w:numPr>
                <w:ilvl w:val="0"/>
                <w:numId w:val="8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overflowPunct w:val="0"/>
              <w:rPr>
                <w:color w:val="000000" w:themeColor="text1"/>
                <w:sz w:val="24"/>
                <w:szCs w:val="24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Подземные ходы – 250р.</w:t>
            </w:r>
          </w:p>
          <w:p w:rsidR="0071662D" w:rsidRPr="00114F67" w:rsidRDefault="0071662D" w:rsidP="0071662D">
            <w:pPr>
              <w:numPr>
                <w:ilvl w:val="0"/>
                <w:numId w:val="8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overflowPunct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Палеонтологическая выставка – (пожертвование от 150р)</w:t>
            </w:r>
          </w:p>
          <w:p w:rsidR="0071662D" w:rsidRPr="00114F67" w:rsidRDefault="0071662D" w:rsidP="0071662D">
            <w:pPr>
              <w:numPr>
                <w:ilvl w:val="0"/>
                <w:numId w:val="8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overflowPunct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Обед (Ланч боксы выдаются на завтрак)</w:t>
            </w:r>
          </w:p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Поездка на геотермальные источники (1 час)</w:t>
            </w:r>
          </w:p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Дополнительные расходы и входные платы на объекты:</w:t>
            </w:r>
          </w:p>
          <w:p w:rsidR="0071662D" w:rsidRPr="00114F67" w:rsidRDefault="0071662D" w:rsidP="0071662D">
            <w:pPr>
              <w:numPr>
                <w:ilvl w:val="0"/>
                <w:numId w:val="7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Посещение термального бассейна — от 350 </w:t>
            </w:r>
            <w:proofErr w:type="spellStart"/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руб</w:t>
            </w:r>
            <w:proofErr w:type="spellEnd"/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с человека в час</w:t>
            </w:r>
          </w:p>
          <w:p w:rsidR="0071662D" w:rsidRPr="00114F67" w:rsidRDefault="0071662D" w:rsidP="0071662D">
            <w:pPr>
              <w:numPr>
                <w:ilvl w:val="0"/>
                <w:numId w:val="7"/>
              </w:numPr>
              <w:tabs>
                <w:tab w:val="clear" w:pos="720"/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Напитки и питание на территории СПА</w:t>
            </w:r>
          </w:p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</w:rPr>
            </w:pPr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>Возвращение в отель.</w:t>
            </w:r>
          </w:p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Ужин.</w:t>
            </w:r>
          </w:p>
        </w:tc>
      </w:tr>
      <w:tr w:rsidR="0071662D" w:rsidRPr="00114F67" w:rsidTr="0071662D">
        <w:trPr>
          <w:trHeight w:val="6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62D" w:rsidRPr="00114F67" w:rsidRDefault="0071662D" w:rsidP="0071662D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120" w:after="120"/>
              <w:jc w:val="center"/>
              <w:rPr>
                <w:color w:val="000000" w:themeColor="text1"/>
                <w:sz w:val="24"/>
              </w:rPr>
            </w:pPr>
            <w:r w:rsidRPr="00114F67">
              <w:rPr>
                <w:b/>
                <w:iCs/>
                <w:color w:val="000000" w:themeColor="text1"/>
                <w:sz w:val="24"/>
                <w:u w:val="single"/>
                <w:lang w:val="ru-RU"/>
              </w:rPr>
              <w:t>Вторник</w:t>
            </w:r>
          </w:p>
          <w:p w:rsidR="0071662D" w:rsidRPr="00114F67" w:rsidRDefault="0071662D" w:rsidP="0071662D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120" w:after="120"/>
              <w:jc w:val="center"/>
              <w:rPr>
                <w:b/>
                <w:iCs/>
                <w:color w:val="000000" w:themeColor="text1"/>
                <w:sz w:val="24"/>
                <w:u w:val="single"/>
                <w:lang w:val="ru-RU"/>
              </w:rPr>
            </w:pPr>
          </w:p>
        </w:tc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2D" w:rsidRPr="00114F67" w:rsidRDefault="0071662D" w:rsidP="0071662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Завтрак в ланч-боксах. Трансфер на ж-д вокзал </w:t>
            </w:r>
            <w:proofErr w:type="spellStart"/>
            <w:r w:rsidRPr="00114F67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г</w:t>
            </w:r>
            <w:proofErr w:type="gramStart"/>
            <w:r w:rsidRPr="00114F67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.М</w:t>
            </w:r>
            <w:proofErr w:type="gramEnd"/>
            <w:r w:rsidRPr="00114F67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айкопа</w:t>
            </w:r>
            <w:proofErr w:type="spellEnd"/>
            <w:r w:rsidRPr="00114F67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, переезд в </w:t>
            </w:r>
            <w:proofErr w:type="spellStart"/>
            <w:r w:rsidRPr="00114F67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г.Адлер</w:t>
            </w:r>
            <w:proofErr w:type="spellEnd"/>
            <w:r w:rsidRPr="00114F67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на Ласточке.</w:t>
            </w:r>
          </w:p>
          <w:p w:rsidR="0071662D" w:rsidRPr="00114F67" w:rsidRDefault="0071662D" w:rsidP="0071662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Трансфер в отели. Для тех, кто приобретал путевки с питанием в Адлере, нужно уточнить у администратора на </w:t>
            </w:r>
            <w:proofErr w:type="spellStart"/>
            <w:r w:rsidRPr="00114F67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рецепш</w:t>
            </w:r>
            <w:proofErr w:type="spellEnd"/>
            <w:r w:rsidRPr="00114F67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время завтрака, обеда и ужина.</w:t>
            </w:r>
          </w:p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1662D" w:rsidRPr="00114F67" w:rsidTr="0071662D">
        <w:trPr>
          <w:trHeight w:val="642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62D" w:rsidRPr="00114F67" w:rsidRDefault="0071662D" w:rsidP="0071662D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after="60"/>
              <w:jc w:val="center"/>
              <w:rPr>
                <w:color w:val="000000" w:themeColor="text1"/>
                <w:sz w:val="24"/>
              </w:rPr>
            </w:pPr>
            <w:r w:rsidRPr="00114F67">
              <w:rPr>
                <w:b/>
                <w:iCs/>
                <w:color w:val="000000" w:themeColor="text1"/>
                <w:sz w:val="24"/>
                <w:u w:val="single"/>
                <w:lang w:val="ru-RU"/>
              </w:rPr>
              <w:lastRenderedPageBreak/>
              <w:t>Среда -  понедельник</w:t>
            </w:r>
          </w:p>
          <w:p w:rsidR="0071662D" w:rsidRPr="00114F67" w:rsidRDefault="0071662D" w:rsidP="0071662D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before="120" w:after="120"/>
              <w:jc w:val="center"/>
              <w:rPr>
                <w:b/>
                <w:iCs/>
                <w:color w:val="000000" w:themeColor="text1"/>
                <w:sz w:val="24"/>
                <w:u w:val="single"/>
                <w:lang w:val="ru-RU"/>
              </w:rPr>
            </w:pPr>
          </w:p>
        </w:tc>
        <w:tc>
          <w:tcPr>
            <w:tcW w:w="10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Отдых в Адлере</w:t>
            </w:r>
          </w:p>
        </w:tc>
      </w:tr>
      <w:tr w:rsidR="0071662D" w:rsidRPr="00114F67" w:rsidTr="0071662D">
        <w:trPr>
          <w:trHeight w:val="642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62D" w:rsidRPr="00114F67" w:rsidRDefault="0071662D" w:rsidP="0071662D">
            <w:pPr>
              <w:pStyle w:val="NormalParL"/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spacing w:after="60"/>
              <w:jc w:val="center"/>
              <w:rPr>
                <w:color w:val="000000" w:themeColor="text1"/>
                <w:sz w:val="24"/>
              </w:rPr>
            </w:pPr>
            <w:r w:rsidRPr="00114F67">
              <w:rPr>
                <w:b/>
                <w:iCs/>
                <w:color w:val="000000" w:themeColor="text1"/>
                <w:sz w:val="24"/>
                <w:u w:val="single"/>
                <w:lang w:val="ru-RU"/>
              </w:rPr>
              <w:t>Вторник</w:t>
            </w:r>
          </w:p>
        </w:tc>
        <w:tc>
          <w:tcPr>
            <w:tcW w:w="10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2D" w:rsidRPr="00114F67" w:rsidRDefault="0071662D" w:rsidP="0071662D">
            <w:pPr>
              <w:tabs>
                <w:tab w:val="left" w:pos="706"/>
                <w:tab w:val="left" w:pos="1412"/>
                <w:tab w:val="left" w:pos="2118"/>
                <w:tab w:val="left" w:pos="2824"/>
                <w:tab w:val="left" w:pos="3530"/>
                <w:tab w:val="left" w:pos="4236"/>
                <w:tab w:val="left" w:pos="4942"/>
                <w:tab w:val="left" w:pos="5648"/>
                <w:tab w:val="left" w:pos="6354"/>
                <w:tab w:val="left" w:pos="7060"/>
                <w:tab w:val="left" w:pos="7766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Выселение из номеров до 12-ти.</w:t>
            </w:r>
          </w:p>
        </w:tc>
      </w:tr>
    </w:tbl>
    <w:p w:rsidR="0071662D" w:rsidRPr="00114F67" w:rsidRDefault="0071662D" w:rsidP="0071662D">
      <w:pPr>
        <w:rPr>
          <w:color w:val="000000" w:themeColor="text1"/>
          <w:sz w:val="24"/>
          <w:szCs w:val="24"/>
          <w:lang w:val="ru-RU"/>
        </w:rPr>
      </w:pPr>
      <w:r w:rsidRPr="00114F67">
        <w:rPr>
          <w:b/>
          <w:bCs/>
          <w:iCs/>
          <w:color w:val="000000" w:themeColor="text1"/>
          <w:sz w:val="24"/>
          <w:szCs w:val="24"/>
          <w:u w:val="single"/>
          <w:lang w:val="ru-RU"/>
        </w:rPr>
        <w:t>*** Компания оставляет за собой право изменения порядка посещения объектов и замены их на другие, не указанные в программе, в случае невозможности посещения заявленных по независящим от компании причинам.</w:t>
      </w:r>
    </w:p>
    <w:p w:rsidR="0071662D" w:rsidRPr="00114F67" w:rsidRDefault="0071662D" w:rsidP="0071662D">
      <w:pPr>
        <w:rPr>
          <w:color w:val="000000" w:themeColor="text1"/>
          <w:sz w:val="24"/>
          <w:szCs w:val="24"/>
          <w:lang w:val="ru-RU"/>
        </w:rPr>
      </w:pPr>
    </w:p>
    <w:p w:rsidR="0071662D" w:rsidRPr="00114F67" w:rsidRDefault="0071662D" w:rsidP="0071662D">
      <w:pPr>
        <w:rPr>
          <w:b/>
          <w:iCs/>
          <w:color w:val="000000" w:themeColor="text1"/>
          <w:sz w:val="24"/>
          <w:szCs w:val="24"/>
          <w:lang w:val="ru-RU"/>
        </w:rPr>
      </w:pPr>
    </w:p>
    <w:p w:rsidR="0071662D" w:rsidRPr="00114F67" w:rsidRDefault="0071662D" w:rsidP="0071662D">
      <w:pPr>
        <w:rPr>
          <w:color w:val="000000" w:themeColor="text1"/>
          <w:sz w:val="24"/>
          <w:szCs w:val="24"/>
          <w:lang w:val="ru-RU"/>
        </w:rPr>
      </w:pPr>
      <w:r w:rsidRPr="00114F67">
        <w:rPr>
          <w:b/>
          <w:iCs/>
          <w:color w:val="000000" w:themeColor="text1"/>
          <w:sz w:val="24"/>
          <w:szCs w:val="24"/>
          <w:lang w:val="ru-RU"/>
        </w:rPr>
        <w:t>*  Возможен альтернативный вариант трансфера: Адлер-Майкоп-отель-Майкоп-Адлер (входит в стоимость)</w:t>
      </w:r>
    </w:p>
    <w:p w:rsidR="0071662D" w:rsidRPr="00114F67" w:rsidRDefault="0071662D" w:rsidP="0071662D">
      <w:pPr>
        <w:rPr>
          <w:color w:val="000000" w:themeColor="text1"/>
          <w:sz w:val="24"/>
          <w:szCs w:val="24"/>
          <w:lang w:val="ru-RU"/>
        </w:rPr>
      </w:pPr>
      <w:r w:rsidRPr="00114F67">
        <w:rPr>
          <w:b/>
          <w:iCs/>
          <w:color w:val="000000" w:themeColor="text1"/>
          <w:sz w:val="24"/>
          <w:szCs w:val="24"/>
          <w:lang w:val="ru-RU"/>
        </w:rPr>
        <w:t>** Расчет номеров повышенной комфортности по запросу</w:t>
      </w:r>
    </w:p>
    <w:p w:rsidR="0071662D" w:rsidRPr="00114F67" w:rsidRDefault="0071662D" w:rsidP="0071662D">
      <w:pPr>
        <w:rPr>
          <w:b/>
          <w:iCs/>
          <w:color w:val="000000" w:themeColor="text1"/>
          <w:sz w:val="24"/>
          <w:szCs w:val="24"/>
          <w:u w:val="single"/>
          <w:lang w:val="ru-RU"/>
        </w:rPr>
      </w:pPr>
    </w:p>
    <w:p w:rsidR="0071662D" w:rsidRPr="00114F67" w:rsidRDefault="0071662D" w:rsidP="0071662D">
      <w:pPr>
        <w:rPr>
          <w:b/>
          <w:iCs/>
          <w:color w:val="000000" w:themeColor="text1"/>
          <w:sz w:val="24"/>
          <w:szCs w:val="24"/>
          <w:u w:val="single"/>
          <w:lang w:val="ru-RU"/>
        </w:rPr>
      </w:pPr>
      <w:r w:rsidRPr="00114F67">
        <w:rPr>
          <w:b/>
          <w:iCs/>
          <w:color w:val="000000" w:themeColor="text1"/>
          <w:sz w:val="24"/>
          <w:szCs w:val="24"/>
          <w:u w:val="single"/>
          <w:lang w:val="ru-RU"/>
        </w:rPr>
        <w:t>Условия и примечания</w:t>
      </w:r>
    </w:p>
    <w:p w:rsidR="0071662D" w:rsidRPr="00114F67" w:rsidRDefault="0071662D" w:rsidP="0071662D">
      <w:pPr>
        <w:rPr>
          <w:color w:val="000000" w:themeColor="text1"/>
          <w:sz w:val="24"/>
          <w:szCs w:val="24"/>
        </w:rPr>
      </w:pPr>
    </w:p>
    <w:tbl>
      <w:tblPr>
        <w:tblW w:w="12419" w:type="dxa"/>
        <w:tblLayout w:type="fixed"/>
        <w:tblLook w:val="0000" w:firstRow="0" w:lastRow="0" w:firstColumn="0" w:lastColumn="0" w:noHBand="0" w:noVBand="0"/>
      </w:tblPr>
      <w:tblGrid>
        <w:gridCol w:w="6203"/>
        <w:gridCol w:w="6216"/>
      </w:tblGrid>
      <w:tr w:rsidR="0071662D" w:rsidRPr="00114F67" w:rsidTr="0071662D">
        <w:tc>
          <w:tcPr>
            <w:tcW w:w="6203" w:type="dxa"/>
            <w:shd w:val="clear" w:color="auto" w:fill="auto"/>
            <w:vAlign w:val="center"/>
          </w:tcPr>
          <w:p w:rsidR="0071662D" w:rsidRPr="00114F67" w:rsidRDefault="0071662D" w:rsidP="0071662D">
            <w:pPr>
              <w:rPr>
                <w:color w:val="000000" w:themeColor="text1"/>
                <w:sz w:val="24"/>
                <w:szCs w:val="24"/>
              </w:rPr>
            </w:pPr>
            <w:r w:rsidRPr="00114F67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В стоимость тура входит:</w:t>
            </w:r>
            <w:r w:rsidRPr="00114F67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ab/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71662D" w:rsidRPr="00114F67" w:rsidRDefault="0071662D" w:rsidP="0071662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В стоимость тура не входит:</w:t>
            </w:r>
          </w:p>
        </w:tc>
      </w:tr>
      <w:tr w:rsidR="0071662D" w:rsidRPr="00114F67" w:rsidTr="0071662D">
        <w:trPr>
          <w:gridAfter w:val="1"/>
          <w:wAfter w:w="6216" w:type="dxa"/>
        </w:trPr>
        <w:tc>
          <w:tcPr>
            <w:tcW w:w="6203" w:type="dxa"/>
            <w:shd w:val="clear" w:color="auto" w:fill="auto"/>
            <w:vAlign w:val="center"/>
          </w:tcPr>
          <w:p w:rsidR="0071662D" w:rsidRPr="00114F67" w:rsidRDefault="0071662D" w:rsidP="0071662D">
            <w:pPr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Групповой трансфер </w:t>
            </w:r>
            <w:proofErr w:type="spellStart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>Кр</w:t>
            </w:r>
            <w:proofErr w:type="spellEnd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>-р - гостиница Адыгеи — ж-д вокзал Майкоп — ж-</w:t>
            </w:r>
            <w:proofErr w:type="spellStart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>дбилет</w:t>
            </w:r>
            <w:proofErr w:type="spellEnd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на Ласточку до Адлера — гостиница Адлера</w:t>
            </w:r>
          </w:p>
        </w:tc>
      </w:tr>
      <w:tr w:rsidR="0071662D" w:rsidRPr="00114F67" w:rsidTr="0071662D">
        <w:tc>
          <w:tcPr>
            <w:tcW w:w="6203" w:type="dxa"/>
            <w:shd w:val="clear" w:color="auto" w:fill="auto"/>
            <w:vAlign w:val="center"/>
          </w:tcPr>
          <w:p w:rsidR="0071662D" w:rsidRPr="00114F67" w:rsidRDefault="0071662D" w:rsidP="0071662D">
            <w:pPr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Питание:  полный пансион </w:t>
            </w:r>
            <w:proofErr w:type="gramStart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>Адыгеи</w:t>
            </w:r>
            <w:proofErr w:type="gramEnd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114F67">
              <w:rPr>
                <w:bCs/>
                <w:iCs/>
                <w:color w:val="000000" w:themeColor="text1"/>
                <w:sz w:val="24"/>
                <w:szCs w:val="24"/>
                <w:lang w:val="ru-RU" w:eastAsia="en-US" w:bidi="he-IL"/>
              </w:rPr>
              <w:t>выбранный тип питания в Адлере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71662D" w:rsidRPr="00114F67" w:rsidRDefault="0071662D" w:rsidP="0071662D">
            <w:pPr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>Входные билеты на объекты</w:t>
            </w:r>
          </w:p>
        </w:tc>
      </w:tr>
      <w:tr w:rsidR="0071662D" w:rsidRPr="00114F67" w:rsidTr="0071662D">
        <w:trPr>
          <w:trHeight w:val="1060"/>
        </w:trPr>
        <w:tc>
          <w:tcPr>
            <w:tcW w:w="6203" w:type="dxa"/>
            <w:shd w:val="clear" w:color="auto" w:fill="auto"/>
            <w:vAlign w:val="center"/>
          </w:tcPr>
          <w:p w:rsidR="0071662D" w:rsidRPr="00114F67" w:rsidRDefault="0071662D" w:rsidP="0071662D">
            <w:pPr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Регулярные групповые экскурсии  </w:t>
            </w:r>
            <w:r w:rsidRPr="00114F67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(в соответствии с программой тура)</w:t>
            </w:r>
          </w:p>
          <w:p w:rsidR="0071662D" w:rsidRPr="00114F67" w:rsidRDefault="0071662D" w:rsidP="0071662D">
            <w:pPr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114F67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Авиаперелет, </w:t>
            </w:r>
            <w:proofErr w:type="spellStart"/>
            <w:r w:rsidRPr="00114F67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жд</w:t>
            </w:r>
            <w:proofErr w:type="spellEnd"/>
            <w:r w:rsidRPr="00114F67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билеты, если выбрали тур с перелетом 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71662D" w:rsidRPr="00114F67" w:rsidRDefault="0071662D" w:rsidP="0071662D">
            <w:pPr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>Индивидуальный</w:t>
            </w:r>
            <w:proofErr w:type="gramEnd"/>
            <w:r w:rsidRPr="00114F67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трансфер из Краснодара</w:t>
            </w:r>
          </w:p>
        </w:tc>
      </w:tr>
    </w:tbl>
    <w:p w:rsidR="0071662D" w:rsidRPr="00114F67" w:rsidRDefault="0071662D" w:rsidP="0071662D">
      <w:pPr>
        <w:pStyle w:val="NormalParL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</w:tabs>
        <w:rPr>
          <w:color w:val="000000" w:themeColor="text1"/>
          <w:sz w:val="24"/>
        </w:rPr>
      </w:pPr>
    </w:p>
    <w:p w:rsidR="0071662D" w:rsidRPr="00114F67" w:rsidRDefault="0071662D">
      <w:pPr>
        <w:rPr>
          <w:color w:val="000000" w:themeColor="text1"/>
          <w:sz w:val="24"/>
          <w:szCs w:val="24"/>
        </w:rPr>
      </w:pPr>
    </w:p>
    <w:sectPr w:rsidR="0071662D" w:rsidRPr="00114F67" w:rsidSect="0071662D">
      <w:pgSz w:w="11906" w:h="16838"/>
      <w:pgMar w:top="1080" w:right="0" w:bottom="709" w:left="284" w:header="720" w:footer="720" w:gutter="0"/>
      <w:pgNumType w:start="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2A6099"/>
        <w:sz w:val="20"/>
        <w:szCs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3B"/>
    <w:rsid w:val="00114F67"/>
    <w:rsid w:val="00281882"/>
    <w:rsid w:val="0071662D"/>
    <w:rsid w:val="00B07B80"/>
    <w:rsid w:val="00F9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2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L">
    <w:name w:val="NormalParL"/>
    <w:rsid w:val="0071662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2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L">
    <w:name w:val="NormalParL"/>
    <w:rsid w:val="0071662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840</Words>
  <Characters>5457</Characters>
  <Application>Microsoft Office Word</Application>
  <DocSecurity>0</DocSecurity>
  <Lines>155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2023-04-18T15:17:00Z</dcterms:created>
  <dcterms:modified xsi:type="dcterms:W3CDTF">2023-04-18T15:31:00Z</dcterms:modified>
</cp:coreProperties>
</file>