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CFCB5" w14:textId="77777777" w:rsidR="003A505F" w:rsidRDefault="003A505F">
      <w:pPr>
        <w:rPr>
          <w:lang w:val="ru-RU"/>
        </w:rPr>
      </w:pPr>
    </w:p>
    <w:p w14:paraId="5A379421" w14:textId="2A01BB42" w:rsidR="003A505F" w:rsidRDefault="00AD19F8">
      <w:pPr>
        <w:jc w:val="center"/>
        <w:rPr>
          <w:rStyle w:val="Carpredefinitoparagrafo1"/>
          <w:rFonts w:cs="Times New Roman"/>
          <w:color w:val="FF420E"/>
          <w:sz w:val="36"/>
          <w:szCs w:val="36"/>
          <w:lang w:val="ru-RU"/>
        </w:rPr>
      </w:pPr>
      <w:r>
        <w:rPr>
          <w:rStyle w:val="Carpredefinitoparagrafo1"/>
          <w:rFonts w:cs="Times New Roman"/>
          <w:color w:val="FF420E"/>
          <w:sz w:val="36"/>
          <w:szCs w:val="36"/>
          <w:lang w:val="ru-RU"/>
        </w:rPr>
        <w:t xml:space="preserve">ИТАЛИЯ. </w:t>
      </w:r>
      <w:r w:rsidR="00BE28DC">
        <w:rPr>
          <w:rStyle w:val="Carpredefinitoparagrafo1"/>
          <w:rFonts w:cs="Times New Roman"/>
          <w:color w:val="FF420E"/>
          <w:sz w:val="36"/>
          <w:szCs w:val="36"/>
          <w:lang w:val="ru-RU"/>
        </w:rPr>
        <w:t>2 НОЧИ В РИМЕ + 5 НОЧЕЙ НА ПОБЕРЕЖЬЕ ОДИССЕЯ</w:t>
      </w:r>
    </w:p>
    <w:p w14:paraId="161EEB2F" w14:textId="2986A284" w:rsidR="00AD19F8" w:rsidRPr="00AD19F8" w:rsidRDefault="00AD19F8">
      <w:pPr>
        <w:jc w:val="center"/>
        <w:rPr>
          <w:rStyle w:val="Carpredefinitoparagrafo1"/>
          <w:rFonts w:cs="Times New Roman"/>
          <w:b/>
          <w:bCs/>
          <w:sz w:val="22"/>
          <w:szCs w:val="22"/>
          <w:lang w:val="ru-RU"/>
        </w:rPr>
      </w:pPr>
      <w:r w:rsidRPr="00AD19F8">
        <w:rPr>
          <w:rStyle w:val="Carpredefinitoparagrafo1"/>
          <w:rFonts w:cs="Times New Roman"/>
          <w:b/>
          <w:bCs/>
          <w:sz w:val="22"/>
          <w:szCs w:val="22"/>
          <w:lang w:val="ru-RU"/>
        </w:rPr>
        <w:t>8 дн/7 н</w:t>
      </w:r>
    </w:p>
    <w:p w14:paraId="28BCF4A4" w14:textId="7CD46A30" w:rsidR="00AD19F8" w:rsidRPr="00AD19F8" w:rsidRDefault="00AD19F8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AD19F8">
        <w:rPr>
          <w:rStyle w:val="Carpredefinitoparagrafo1"/>
          <w:rFonts w:cs="Times New Roman"/>
          <w:b/>
          <w:bCs/>
          <w:sz w:val="22"/>
          <w:szCs w:val="22"/>
          <w:lang w:val="ru-RU"/>
        </w:rPr>
        <w:t>Заезды по Вс</w:t>
      </w:r>
    </w:p>
    <w:p w14:paraId="213A90CE" w14:textId="77777777" w:rsidR="003A505F" w:rsidRDefault="003A505F">
      <w:pPr>
        <w:jc w:val="center"/>
        <w:rPr>
          <w:rFonts w:cs="Times New Roman"/>
          <w:b/>
          <w:sz w:val="18"/>
          <w:szCs w:val="18"/>
          <w:lang w:val="ru-RU"/>
        </w:rPr>
      </w:pPr>
    </w:p>
    <w:p w14:paraId="5ED1E801" w14:textId="4BF67F55" w:rsidR="003A505F" w:rsidRPr="00173FC4" w:rsidRDefault="00BE28DC">
      <w:pPr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b/>
          <w:sz w:val="22"/>
          <w:szCs w:val="22"/>
          <w:lang w:val="ru-RU"/>
        </w:rPr>
        <w:t xml:space="preserve">1-й день – воскресенье:  </w:t>
      </w:r>
      <w:r w:rsidRPr="00173FC4">
        <w:rPr>
          <w:rFonts w:cs="Times New Roman"/>
          <w:sz w:val="22"/>
          <w:szCs w:val="22"/>
          <w:lang w:val="ru-RU"/>
        </w:rPr>
        <w:t>Прибытие в аэропорт Рим. Встреча  с табличкой</w:t>
      </w:r>
      <w:r w:rsidR="00D7592A">
        <w:rPr>
          <w:rFonts w:cs="Times New Roman"/>
          <w:sz w:val="22"/>
          <w:szCs w:val="22"/>
          <w:lang w:val="ru-RU"/>
        </w:rPr>
        <w:t xml:space="preserve">. </w:t>
      </w:r>
      <w:r w:rsidRPr="00173FC4">
        <w:rPr>
          <w:rFonts w:cs="Times New Roman"/>
          <w:sz w:val="22"/>
          <w:szCs w:val="22"/>
          <w:lang w:val="ru-RU"/>
        </w:rPr>
        <w:t>Трансфер и размещение в отеле. Свободное время. Вечером, для желающих, за дополнительную плату предлагается экскурсия “Ночной Рим” Ночь в отеле.</w:t>
      </w:r>
    </w:p>
    <w:p w14:paraId="35BE5EE8" w14:textId="77777777" w:rsidR="003A505F" w:rsidRPr="00173FC4" w:rsidRDefault="003A505F">
      <w:pPr>
        <w:jc w:val="both"/>
        <w:rPr>
          <w:rFonts w:cs="Times New Roman"/>
          <w:sz w:val="22"/>
          <w:szCs w:val="22"/>
          <w:lang w:val="ru-RU"/>
        </w:rPr>
      </w:pPr>
    </w:p>
    <w:p w14:paraId="634BBD60" w14:textId="77777777" w:rsidR="003A505F" w:rsidRPr="00173FC4" w:rsidRDefault="00BE28DC">
      <w:pPr>
        <w:jc w:val="both"/>
        <w:rPr>
          <w:rFonts w:cs="Times New Roman"/>
          <w:b/>
          <w:bCs/>
          <w:sz w:val="22"/>
          <w:szCs w:val="22"/>
          <w:lang w:val="ru-RU"/>
        </w:rPr>
      </w:pPr>
      <w:r w:rsidRPr="00173FC4">
        <w:rPr>
          <w:rFonts w:cs="Times New Roman"/>
          <w:b/>
          <w:bCs/>
          <w:sz w:val="22"/>
          <w:szCs w:val="22"/>
          <w:lang w:val="ru-RU"/>
        </w:rPr>
        <w:t xml:space="preserve">2-й день – понедельник: </w:t>
      </w:r>
      <w:r w:rsidRPr="00173FC4">
        <w:rPr>
          <w:rFonts w:cs="Times New Roman"/>
          <w:sz w:val="22"/>
          <w:szCs w:val="22"/>
          <w:lang w:val="ru-RU"/>
        </w:rPr>
        <w:t>Завтрак. Свободное время. Свободное время в городе или для желающих, за дополнительную плату, предлагаются экскурсии, «Римские Замки» - маленькие средневековые города-крепости или «Рим Христианский». Вечером за дополнительн</w:t>
      </w:r>
      <w:r w:rsidRPr="00173FC4">
        <w:rPr>
          <w:rFonts w:cs="Times New Roman"/>
          <w:b/>
          <w:bCs/>
          <w:sz w:val="22"/>
          <w:szCs w:val="22"/>
          <w:lang w:val="ru-RU"/>
        </w:rPr>
        <w:t>у</w:t>
      </w:r>
      <w:r w:rsidRPr="00173FC4">
        <w:rPr>
          <w:rFonts w:cs="Times New Roman"/>
          <w:sz w:val="22"/>
          <w:szCs w:val="22"/>
          <w:lang w:val="ru-RU"/>
        </w:rPr>
        <w:t xml:space="preserve">ю плату возможен ужин в ресторане-театре. Ночь в отеле. </w:t>
      </w:r>
    </w:p>
    <w:p w14:paraId="6BACF692" w14:textId="77777777" w:rsidR="003A505F" w:rsidRPr="00173FC4" w:rsidRDefault="003A505F">
      <w:pPr>
        <w:jc w:val="both"/>
        <w:rPr>
          <w:rFonts w:cs="Times New Roman"/>
          <w:b/>
          <w:bCs/>
          <w:sz w:val="22"/>
          <w:szCs w:val="22"/>
          <w:lang w:val="ru-RU"/>
        </w:rPr>
      </w:pPr>
    </w:p>
    <w:p w14:paraId="657C320D" w14:textId="32E9BCE7" w:rsidR="003A505F" w:rsidRPr="00173FC4" w:rsidRDefault="00BE28DC">
      <w:pPr>
        <w:jc w:val="both"/>
        <w:rPr>
          <w:rFonts w:cs="Times New Roman"/>
          <w:b/>
          <w:bCs/>
          <w:sz w:val="22"/>
          <w:szCs w:val="22"/>
          <w:lang w:val="ru-RU"/>
        </w:rPr>
      </w:pPr>
      <w:r w:rsidRPr="00173FC4">
        <w:rPr>
          <w:rFonts w:cs="Times New Roman"/>
          <w:b/>
          <w:bCs/>
          <w:sz w:val="22"/>
          <w:szCs w:val="22"/>
          <w:lang w:val="ru-RU"/>
        </w:rPr>
        <w:t>3-й день</w:t>
      </w:r>
      <w:r w:rsidR="00173FC4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173FC4">
        <w:rPr>
          <w:rFonts w:cs="Times New Roman"/>
          <w:b/>
          <w:bCs/>
          <w:sz w:val="22"/>
          <w:szCs w:val="22"/>
          <w:lang w:val="ru-RU"/>
        </w:rPr>
        <w:t>–</w:t>
      </w:r>
      <w:r w:rsidR="00173FC4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173FC4">
        <w:rPr>
          <w:rFonts w:cs="Times New Roman"/>
          <w:b/>
          <w:bCs/>
          <w:sz w:val="22"/>
          <w:szCs w:val="22"/>
          <w:lang w:val="ru-RU"/>
        </w:rPr>
        <w:t xml:space="preserve">вторник: </w:t>
      </w:r>
      <w:r w:rsidRPr="00173FC4">
        <w:rPr>
          <w:rFonts w:cs="Times New Roman"/>
          <w:sz w:val="22"/>
          <w:szCs w:val="22"/>
          <w:lang w:val="ru-RU"/>
        </w:rPr>
        <w:t>Завтрак в отеле. Обзорная экскурсия по Риму на целый день с русскоговорящим гидом (Колизей, Императорский Форум, Фонтан Треви, Испанская Площадь, Пантеон, Собор Св. Петра). После экскурсии переезд в отель на Побережье Одиссея.</w:t>
      </w:r>
    </w:p>
    <w:p w14:paraId="68991608" w14:textId="77777777" w:rsidR="003A505F" w:rsidRPr="00173FC4" w:rsidRDefault="003A505F">
      <w:pPr>
        <w:jc w:val="both"/>
        <w:rPr>
          <w:rFonts w:cs="Times New Roman"/>
          <w:b/>
          <w:bCs/>
          <w:sz w:val="22"/>
          <w:szCs w:val="22"/>
          <w:lang w:val="ru-RU"/>
        </w:rPr>
      </w:pPr>
    </w:p>
    <w:p w14:paraId="53EF0DAB" w14:textId="700614AB" w:rsidR="003A505F" w:rsidRPr="00173FC4" w:rsidRDefault="00BE28DC">
      <w:pPr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b/>
          <w:bCs/>
          <w:sz w:val="22"/>
          <w:szCs w:val="22"/>
          <w:lang w:val="ru-RU"/>
        </w:rPr>
        <w:t>С 3-го по 7-й день</w:t>
      </w:r>
      <w:r w:rsidRPr="00173FC4">
        <w:rPr>
          <w:rFonts w:cs="Times New Roman"/>
          <w:sz w:val="22"/>
          <w:szCs w:val="22"/>
          <w:lang w:val="ru-RU"/>
        </w:rPr>
        <w:t xml:space="preserve"> </w:t>
      </w:r>
      <w:r w:rsidR="00173FC4" w:rsidRPr="00173FC4">
        <w:rPr>
          <w:rFonts w:cs="Times New Roman"/>
          <w:b/>
          <w:bCs/>
          <w:sz w:val="22"/>
          <w:szCs w:val="22"/>
          <w:lang w:val="ru-RU"/>
        </w:rPr>
        <w:t>–</w:t>
      </w:r>
      <w:r w:rsidR="00173FC4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173FC4">
        <w:rPr>
          <w:rFonts w:cs="Times New Roman"/>
          <w:sz w:val="22"/>
          <w:szCs w:val="22"/>
          <w:lang w:val="ru-RU"/>
        </w:rPr>
        <w:t>Отдых в отеле на Побережье Одиссея.</w:t>
      </w:r>
    </w:p>
    <w:p w14:paraId="14EC2E05" w14:textId="77777777" w:rsidR="003A505F" w:rsidRPr="00173FC4" w:rsidRDefault="003A505F">
      <w:pPr>
        <w:jc w:val="both"/>
        <w:rPr>
          <w:rFonts w:cs="Times New Roman"/>
          <w:b/>
          <w:bCs/>
          <w:sz w:val="22"/>
          <w:szCs w:val="22"/>
          <w:lang w:val="ru-RU"/>
        </w:rPr>
      </w:pPr>
    </w:p>
    <w:p w14:paraId="43AE2193" w14:textId="77777777" w:rsidR="003A505F" w:rsidRPr="00173FC4" w:rsidRDefault="00BE28DC">
      <w:pPr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b/>
          <w:bCs/>
          <w:sz w:val="22"/>
          <w:szCs w:val="22"/>
          <w:lang w:val="ru-RU"/>
        </w:rPr>
        <w:t xml:space="preserve">8-й день–воскресенье: </w:t>
      </w:r>
      <w:r w:rsidRPr="00173FC4">
        <w:rPr>
          <w:rFonts w:cs="Times New Roman"/>
          <w:sz w:val="22"/>
          <w:szCs w:val="22"/>
          <w:lang w:val="ru-RU"/>
        </w:rPr>
        <w:t>Завтрак в отеле. Групповой трансфер в аэропорт г. Рима.</w:t>
      </w:r>
    </w:p>
    <w:p w14:paraId="0A4AE13E" w14:textId="77777777" w:rsidR="003A505F" w:rsidRPr="00173FC4" w:rsidRDefault="003A505F">
      <w:pPr>
        <w:jc w:val="both"/>
        <w:rPr>
          <w:rFonts w:cs="Times New Roman"/>
          <w:sz w:val="22"/>
          <w:szCs w:val="22"/>
          <w:lang w:val="ru-RU"/>
        </w:rPr>
      </w:pPr>
    </w:p>
    <w:p w14:paraId="75AFBD05" w14:textId="77777777" w:rsidR="003A505F" w:rsidRPr="00173FC4" w:rsidRDefault="00BE28DC">
      <w:pPr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sz w:val="22"/>
          <w:szCs w:val="22"/>
          <w:lang w:val="ru-RU"/>
        </w:rPr>
        <w:t>В течении пребывания на Побережье Одиссея есть возможность принять участие в групповых</w:t>
      </w:r>
    </w:p>
    <w:p w14:paraId="66C33805" w14:textId="549958B1" w:rsidR="003A505F" w:rsidRDefault="00BE28DC">
      <w:pPr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sz w:val="22"/>
          <w:szCs w:val="22"/>
          <w:lang w:val="ru-RU"/>
        </w:rPr>
        <w:t>экскурсиях:</w:t>
      </w:r>
    </w:p>
    <w:p w14:paraId="1AB0923F" w14:textId="77777777" w:rsidR="00173FC4" w:rsidRPr="00173FC4" w:rsidRDefault="00173FC4">
      <w:pPr>
        <w:jc w:val="both"/>
        <w:rPr>
          <w:rFonts w:cs="Times New Roman"/>
          <w:sz w:val="22"/>
          <w:szCs w:val="22"/>
        </w:rPr>
      </w:pPr>
    </w:p>
    <w:p w14:paraId="6A48FA6B" w14:textId="77777777" w:rsidR="003A505F" w:rsidRPr="00173FC4" w:rsidRDefault="00BE28DC">
      <w:pPr>
        <w:numPr>
          <w:ilvl w:val="0"/>
          <w:numId w:val="1"/>
        </w:numPr>
        <w:ind w:left="0"/>
        <w:jc w:val="both"/>
        <w:rPr>
          <w:rFonts w:cs="Times New Roman"/>
          <w:sz w:val="22"/>
          <w:szCs w:val="22"/>
          <w:lang w:val="en-US"/>
        </w:rPr>
      </w:pPr>
      <w:r w:rsidRPr="00173FC4">
        <w:rPr>
          <w:rFonts w:cs="Times New Roman"/>
          <w:sz w:val="22"/>
          <w:szCs w:val="22"/>
          <w:lang w:val="ru-RU"/>
        </w:rPr>
        <w:t>среда</w:t>
      </w:r>
      <w:r w:rsidRPr="00173FC4">
        <w:rPr>
          <w:rFonts w:cs="Times New Roman"/>
          <w:sz w:val="22"/>
          <w:szCs w:val="22"/>
          <w:lang w:val="en-US"/>
        </w:rPr>
        <w:t xml:space="preserve"> –  </w:t>
      </w:r>
      <w:r w:rsidRPr="00173FC4">
        <w:rPr>
          <w:rFonts w:cs="Times New Roman"/>
          <w:sz w:val="22"/>
          <w:szCs w:val="22"/>
          <w:lang w:val="ru-RU"/>
        </w:rPr>
        <w:t>Капри</w:t>
      </w:r>
      <w:r w:rsidRPr="00173FC4">
        <w:rPr>
          <w:rFonts w:cs="Times New Roman"/>
          <w:sz w:val="22"/>
          <w:szCs w:val="22"/>
          <w:lang w:val="en-US"/>
        </w:rPr>
        <w:t xml:space="preserve"> </w:t>
      </w:r>
      <w:r w:rsidRPr="00173FC4">
        <w:rPr>
          <w:rFonts w:cs="Times New Roman"/>
          <w:sz w:val="22"/>
          <w:szCs w:val="22"/>
          <w:lang w:val="ru-RU"/>
        </w:rPr>
        <w:t>или</w:t>
      </w:r>
      <w:r w:rsidRPr="00173FC4">
        <w:rPr>
          <w:rFonts w:cs="Times New Roman"/>
          <w:sz w:val="22"/>
          <w:szCs w:val="22"/>
          <w:lang w:val="en-US"/>
        </w:rPr>
        <w:t xml:space="preserve"> outlet Castel Romano</w:t>
      </w:r>
    </w:p>
    <w:p w14:paraId="0CBBDC93" w14:textId="77777777" w:rsidR="003A505F" w:rsidRPr="00173FC4" w:rsidRDefault="00BE28DC">
      <w:pPr>
        <w:numPr>
          <w:ilvl w:val="0"/>
          <w:numId w:val="1"/>
        </w:numPr>
        <w:ind w:left="0"/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sz w:val="22"/>
          <w:szCs w:val="22"/>
          <w:lang w:val="ru-RU"/>
        </w:rPr>
        <w:t>четверг – Бари или Побережье Одиссея</w:t>
      </w:r>
    </w:p>
    <w:p w14:paraId="1E09B6FD" w14:textId="77777777" w:rsidR="003A505F" w:rsidRPr="00173FC4" w:rsidRDefault="00BE28DC">
      <w:pPr>
        <w:numPr>
          <w:ilvl w:val="0"/>
          <w:numId w:val="1"/>
        </w:numPr>
        <w:ind w:left="0"/>
        <w:jc w:val="both"/>
        <w:rPr>
          <w:rFonts w:cs="Times New Roman"/>
          <w:sz w:val="22"/>
          <w:szCs w:val="22"/>
        </w:rPr>
      </w:pPr>
      <w:r w:rsidRPr="00173FC4">
        <w:rPr>
          <w:rFonts w:cs="Times New Roman"/>
          <w:sz w:val="22"/>
          <w:szCs w:val="22"/>
          <w:lang w:val="ru-RU"/>
        </w:rPr>
        <w:t>пятница – Неаполь и Помпеи</w:t>
      </w:r>
    </w:p>
    <w:p w14:paraId="75BDDB9A" w14:textId="77777777" w:rsidR="003A505F" w:rsidRPr="00173FC4" w:rsidRDefault="003A505F">
      <w:pPr>
        <w:rPr>
          <w:rFonts w:cs="Times New Roman"/>
          <w:sz w:val="22"/>
          <w:szCs w:val="22"/>
        </w:rPr>
      </w:pPr>
    </w:p>
    <w:p w14:paraId="0F9E9F08" w14:textId="77777777" w:rsidR="003A505F" w:rsidRPr="00173FC4" w:rsidRDefault="00BE28DC">
      <w:pPr>
        <w:rPr>
          <w:rFonts w:cs="Times New Roman"/>
          <w:sz w:val="22"/>
          <w:szCs w:val="22"/>
        </w:rPr>
      </w:pPr>
      <w:r w:rsidRPr="00173FC4">
        <w:rPr>
          <w:rStyle w:val="Carpredefinitoparagrafo1"/>
          <w:rFonts w:cs="Times New Roman"/>
          <w:b/>
          <w:bCs/>
          <w:sz w:val="22"/>
          <w:szCs w:val="22"/>
          <w:u w:val="single"/>
          <w:lang w:val="ru-RU"/>
        </w:rPr>
        <w:t>Цена включает</w:t>
      </w:r>
      <w:r w:rsidRPr="00173FC4">
        <w:rPr>
          <w:rStyle w:val="Carpredefinitoparagrafo1"/>
          <w:rFonts w:cs="Times New Roman"/>
          <w:sz w:val="22"/>
          <w:szCs w:val="22"/>
          <w:u w:val="single"/>
          <w:lang w:val="ru-RU"/>
        </w:rPr>
        <w:t>:</w:t>
      </w:r>
    </w:p>
    <w:p w14:paraId="5347A197" w14:textId="77777777" w:rsidR="003A505F" w:rsidRPr="00173FC4" w:rsidRDefault="003A505F">
      <w:pPr>
        <w:rPr>
          <w:rFonts w:cs="Times New Roman"/>
          <w:sz w:val="22"/>
          <w:szCs w:val="22"/>
        </w:rPr>
      </w:pPr>
    </w:p>
    <w:p w14:paraId="7E0EF3B8" w14:textId="77777777" w:rsidR="003A505F" w:rsidRPr="00173FC4" w:rsidRDefault="00BE28DC">
      <w:pPr>
        <w:numPr>
          <w:ilvl w:val="0"/>
          <w:numId w:val="2"/>
        </w:numPr>
        <w:ind w:left="0"/>
        <w:rPr>
          <w:rFonts w:cs="Times New Roman"/>
          <w:sz w:val="22"/>
          <w:szCs w:val="22"/>
          <w:lang w:val="ru-RU"/>
        </w:rPr>
      </w:pPr>
      <w:r w:rsidRPr="00173FC4">
        <w:rPr>
          <w:rStyle w:val="Carpredefinitoparagrafo1"/>
          <w:rFonts w:cs="Times New Roman"/>
          <w:sz w:val="22"/>
          <w:szCs w:val="22"/>
          <w:lang w:val="ru-RU"/>
        </w:rPr>
        <w:t>групповой трансфер аэропорт Рима -отель Рима</w:t>
      </w:r>
    </w:p>
    <w:p w14:paraId="1EA8E031" w14:textId="77777777" w:rsidR="003A505F" w:rsidRPr="00173FC4" w:rsidRDefault="00BE28DC">
      <w:pPr>
        <w:numPr>
          <w:ilvl w:val="0"/>
          <w:numId w:val="2"/>
        </w:numPr>
        <w:tabs>
          <w:tab w:val="left" w:pos="360"/>
          <w:tab w:val="left" w:pos="720"/>
        </w:tabs>
        <w:ind w:left="0"/>
        <w:rPr>
          <w:rFonts w:cs="Times New Roman"/>
          <w:sz w:val="22"/>
          <w:szCs w:val="22"/>
        </w:rPr>
      </w:pPr>
      <w:r w:rsidRPr="00173FC4">
        <w:rPr>
          <w:rFonts w:cs="Times New Roman"/>
          <w:sz w:val="22"/>
          <w:szCs w:val="22"/>
        </w:rPr>
        <w:t>2 ночи в Риме на завтраках</w:t>
      </w:r>
    </w:p>
    <w:p w14:paraId="4FAD8580" w14:textId="77777777" w:rsidR="003A505F" w:rsidRPr="00173FC4" w:rsidRDefault="00BE28DC">
      <w:pPr>
        <w:numPr>
          <w:ilvl w:val="0"/>
          <w:numId w:val="2"/>
        </w:numPr>
        <w:tabs>
          <w:tab w:val="left" w:pos="360"/>
          <w:tab w:val="left" w:pos="720"/>
        </w:tabs>
        <w:ind w:left="0"/>
        <w:rPr>
          <w:rFonts w:cs="Times New Roman"/>
          <w:sz w:val="22"/>
          <w:szCs w:val="22"/>
        </w:rPr>
      </w:pPr>
      <w:r w:rsidRPr="00173FC4">
        <w:rPr>
          <w:rFonts w:cs="Times New Roman"/>
          <w:sz w:val="22"/>
          <w:szCs w:val="22"/>
        </w:rPr>
        <w:t xml:space="preserve"> групповая экскурсия по Риму</w:t>
      </w:r>
    </w:p>
    <w:p w14:paraId="4EE76733" w14:textId="77777777" w:rsidR="003A505F" w:rsidRPr="00173FC4" w:rsidRDefault="00BE28DC">
      <w:pPr>
        <w:numPr>
          <w:ilvl w:val="0"/>
          <w:numId w:val="2"/>
        </w:numPr>
        <w:tabs>
          <w:tab w:val="left" w:pos="360"/>
          <w:tab w:val="left" w:pos="720"/>
        </w:tabs>
        <w:ind w:left="0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sz w:val="22"/>
          <w:szCs w:val="22"/>
        </w:rPr>
        <w:t>групповой трансфер Рим – Побережье Одиссея</w:t>
      </w:r>
    </w:p>
    <w:p w14:paraId="1E6EF85B" w14:textId="77777777" w:rsidR="003A505F" w:rsidRPr="00173FC4" w:rsidRDefault="00BE28DC">
      <w:pPr>
        <w:numPr>
          <w:ilvl w:val="0"/>
          <w:numId w:val="2"/>
        </w:numPr>
        <w:tabs>
          <w:tab w:val="left" w:pos="360"/>
          <w:tab w:val="left" w:pos="720"/>
        </w:tabs>
        <w:ind w:left="0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sz w:val="22"/>
          <w:szCs w:val="22"/>
          <w:lang w:val="ru-RU"/>
        </w:rPr>
        <w:t>5 ночей на Побережье Одиссея на полупансионе или  на  завтраках</w:t>
      </w:r>
    </w:p>
    <w:p w14:paraId="223A72F5" w14:textId="77777777" w:rsidR="003A505F" w:rsidRPr="00173FC4" w:rsidRDefault="00BE28DC">
      <w:pPr>
        <w:numPr>
          <w:ilvl w:val="0"/>
          <w:numId w:val="2"/>
        </w:numPr>
        <w:tabs>
          <w:tab w:val="left" w:pos="360"/>
          <w:tab w:val="left" w:pos="720"/>
        </w:tabs>
        <w:ind w:left="0"/>
        <w:rPr>
          <w:rFonts w:cs="Times New Roman"/>
          <w:b/>
          <w:sz w:val="22"/>
          <w:szCs w:val="22"/>
          <w:lang w:val="ru-RU"/>
        </w:rPr>
      </w:pPr>
      <w:r w:rsidRPr="00173FC4">
        <w:rPr>
          <w:rFonts w:cs="Times New Roman"/>
          <w:sz w:val="22"/>
          <w:szCs w:val="22"/>
          <w:lang w:val="ru-RU"/>
        </w:rPr>
        <w:t>групповой трансфер Побережье Одиссея - аэропорт Рима</w:t>
      </w:r>
    </w:p>
    <w:p w14:paraId="79469ED3" w14:textId="77777777" w:rsidR="00173FC4" w:rsidRPr="00173FC4" w:rsidRDefault="00173FC4" w:rsidP="00173FC4">
      <w:pPr>
        <w:tabs>
          <w:tab w:val="left" w:pos="360"/>
        </w:tabs>
        <w:rPr>
          <w:rFonts w:cs="Times New Roman"/>
          <w:b/>
          <w:sz w:val="22"/>
          <w:szCs w:val="22"/>
          <w:lang w:val="ru-RU"/>
        </w:rPr>
      </w:pPr>
    </w:p>
    <w:p w14:paraId="3758E7D0" w14:textId="77777777" w:rsidR="003A505F" w:rsidRPr="00173FC4" w:rsidRDefault="00BE28DC">
      <w:pPr>
        <w:rPr>
          <w:rFonts w:cs="Times New Roman"/>
          <w:b/>
          <w:bCs/>
          <w:sz w:val="22"/>
          <w:szCs w:val="22"/>
        </w:rPr>
      </w:pPr>
      <w:r w:rsidRPr="00173FC4">
        <w:rPr>
          <w:rFonts w:cs="Times New Roman"/>
          <w:b/>
          <w:sz w:val="22"/>
          <w:szCs w:val="22"/>
        </w:rPr>
        <w:t>Размещение в отелях:</w:t>
      </w:r>
    </w:p>
    <w:p w14:paraId="68C1E2FD" w14:textId="77777777" w:rsidR="003A505F" w:rsidRPr="00173FC4" w:rsidRDefault="00BE28DC">
      <w:pPr>
        <w:rPr>
          <w:rFonts w:cs="Times New Roman"/>
          <w:b/>
          <w:bCs/>
          <w:sz w:val="22"/>
          <w:szCs w:val="22"/>
        </w:rPr>
      </w:pPr>
      <w:r w:rsidRPr="00173FC4">
        <w:rPr>
          <w:rFonts w:cs="Times New Roman"/>
          <w:b/>
          <w:bCs/>
          <w:sz w:val="22"/>
          <w:szCs w:val="22"/>
        </w:rPr>
        <w:t xml:space="preserve">Рим 3*** </w:t>
      </w:r>
      <w:r w:rsidRPr="00173FC4">
        <w:rPr>
          <w:rFonts w:cs="Times New Roman"/>
          <w:sz w:val="22"/>
          <w:szCs w:val="22"/>
        </w:rPr>
        <w:t>- Hotel Milani –  Daniela – Floridia -  Portamaggiore - Fiamma -  Kennedy - Siviglia</w:t>
      </w:r>
    </w:p>
    <w:p w14:paraId="712DE83D" w14:textId="77777777" w:rsidR="003A505F" w:rsidRPr="00173FC4" w:rsidRDefault="00BE28DC">
      <w:pPr>
        <w:rPr>
          <w:rStyle w:val="Carpredefinitoparagrafo1"/>
          <w:rFonts w:cs="Times New Roman"/>
          <w:b/>
          <w:bCs/>
          <w:sz w:val="22"/>
          <w:szCs w:val="22"/>
        </w:rPr>
      </w:pPr>
      <w:r w:rsidRPr="00173FC4">
        <w:rPr>
          <w:rFonts w:cs="Times New Roman"/>
          <w:b/>
          <w:bCs/>
          <w:sz w:val="22"/>
          <w:szCs w:val="22"/>
        </w:rPr>
        <w:t>Рим 4****-</w:t>
      </w:r>
      <w:r w:rsidRPr="00173FC4">
        <w:rPr>
          <w:rFonts w:cs="Times New Roman"/>
          <w:sz w:val="22"/>
          <w:szCs w:val="22"/>
        </w:rPr>
        <w:t xml:space="preserve"> Hotel Artdeco – Hotel Gallia – Genova – Torino -    Marcella Royal</w:t>
      </w:r>
    </w:p>
    <w:p w14:paraId="09334E52" w14:textId="77777777" w:rsidR="003A505F" w:rsidRPr="00173FC4" w:rsidRDefault="00BE28DC">
      <w:pPr>
        <w:rPr>
          <w:rStyle w:val="Carpredefinitoparagrafo1"/>
          <w:rFonts w:cs="Times New Roman"/>
          <w:b/>
          <w:bCs/>
          <w:sz w:val="22"/>
          <w:szCs w:val="22"/>
        </w:rPr>
      </w:pPr>
      <w:r w:rsidRPr="00173FC4">
        <w:rPr>
          <w:rStyle w:val="Carpredefinitoparagrafo1"/>
          <w:rFonts w:cs="Times New Roman"/>
          <w:b/>
          <w:bCs/>
          <w:sz w:val="22"/>
          <w:szCs w:val="22"/>
        </w:rPr>
        <w:t>Побережье Одиссея 3***</w:t>
      </w:r>
      <w:r w:rsidRPr="00173FC4">
        <w:rPr>
          <w:rStyle w:val="Carpredefinitoparagrafo1"/>
          <w:rFonts w:cs="Times New Roman"/>
          <w:sz w:val="22"/>
          <w:szCs w:val="22"/>
        </w:rPr>
        <w:t xml:space="preserve"> -  Mare Azzurro -  Villa dei Principi - Serapo </w:t>
      </w:r>
    </w:p>
    <w:p w14:paraId="10505178" w14:textId="77777777" w:rsidR="003A505F" w:rsidRPr="00173FC4" w:rsidRDefault="00BE28DC">
      <w:pPr>
        <w:rPr>
          <w:rFonts w:cs="Times New Roman"/>
          <w:sz w:val="22"/>
          <w:szCs w:val="22"/>
        </w:rPr>
      </w:pPr>
      <w:r w:rsidRPr="00173FC4">
        <w:rPr>
          <w:rStyle w:val="Carpredefinitoparagrafo1"/>
          <w:rFonts w:cs="Times New Roman"/>
          <w:b/>
          <w:bCs/>
          <w:sz w:val="22"/>
          <w:szCs w:val="22"/>
          <w:lang w:val="ru-RU"/>
        </w:rPr>
        <w:t>Побережье</w:t>
      </w:r>
      <w:r w:rsidRPr="00173FC4">
        <w:rPr>
          <w:rStyle w:val="Carpredefinitoparagrafo1"/>
          <w:rFonts w:cs="Times New Roman"/>
          <w:b/>
          <w:bCs/>
          <w:sz w:val="22"/>
          <w:szCs w:val="22"/>
        </w:rPr>
        <w:t xml:space="preserve"> </w:t>
      </w:r>
      <w:r w:rsidRPr="00173FC4">
        <w:rPr>
          <w:rStyle w:val="Carpredefinitoparagrafo1"/>
          <w:rFonts w:cs="Times New Roman"/>
          <w:b/>
          <w:bCs/>
          <w:sz w:val="22"/>
          <w:szCs w:val="22"/>
          <w:lang w:val="ru-RU"/>
        </w:rPr>
        <w:t>Одиссея</w:t>
      </w:r>
      <w:r w:rsidRPr="00173FC4">
        <w:rPr>
          <w:rStyle w:val="Carpredefinitoparagrafo1"/>
          <w:rFonts w:cs="Times New Roman"/>
          <w:b/>
          <w:bCs/>
          <w:sz w:val="22"/>
          <w:szCs w:val="22"/>
        </w:rPr>
        <w:t xml:space="preserve"> 4****</w:t>
      </w:r>
      <w:r w:rsidRPr="00173FC4">
        <w:rPr>
          <w:rStyle w:val="Carpredefinitoparagrafo1"/>
          <w:rFonts w:cs="Times New Roman"/>
          <w:bCs/>
          <w:sz w:val="22"/>
          <w:szCs w:val="22"/>
        </w:rPr>
        <w:t xml:space="preserve"> - L'Approdo -   Mediterraneo  - Grand  Hotel Dei Cesari </w:t>
      </w:r>
    </w:p>
    <w:p w14:paraId="74522C7A" w14:textId="77777777" w:rsidR="003A505F" w:rsidRPr="00173FC4" w:rsidRDefault="003A505F">
      <w:pPr>
        <w:rPr>
          <w:rFonts w:cs="Times New Roman"/>
          <w:sz w:val="22"/>
          <w:szCs w:val="22"/>
        </w:rPr>
      </w:pPr>
    </w:p>
    <w:p w14:paraId="0F8133E4" w14:textId="77777777" w:rsidR="003A505F" w:rsidRPr="00173FC4" w:rsidRDefault="00BE28DC">
      <w:pPr>
        <w:ind w:left="45"/>
        <w:jc w:val="both"/>
        <w:rPr>
          <w:rFonts w:cs="Times New Roman"/>
          <w:b/>
          <w:sz w:val="22"/>
          <w:szCs w:val="22"/>
          <w:lang w:val="ru-RU"/>
        </w:rPr>
      </w:pPr>
      <w:r w:rsidRPr="00173FC4">
        <w:rPr>
          <w:rFonts w:cs="Times New Roman"/>
          <w:b/>
          <w:sz w:val="22"/>
          <w:szCs w:val="22"/>
          <w:lang w:val="ru-RU"/>
        </w:rPr>
        <w:t>Доплата за дополнительную ночь в Риме:</w:t>
      </w:r>
    </w:p>
    <w:p w14:paraId="6AB07722" w14:textId="77777777" w:rsidR="003A505F" w:rsidRPr="00173FC4" w:rsidRDefault="00BE28DC">
      <w:pPr>
        <w:ind w:left="45"/>
        <w:jc w:val="both"/>
        <w:rPr>
          <w:rFonts w:cs="Times New Roman"/>
          <w:sz w:val="22"/>
          <w:szCs w:val="22"/>
        </w:rPr>
      </w:pPr>
      <w:r w:rsidRPr="00173FC4">
        <w:rPr>
          <w:rFonts w:cs="Times New Roman"/>
          <w:b/>
          <w:bCs/>
          <w:sz w:val="22"/>
          <w:szCs w:val="22"/>
          <w:lang w:val="ru-RU"/>
        </w:rPr>
        <w:t>3*</w:t>
      </w:r>
      <w:r w:rsidRPr="00173FC4">
        <w:rPr>
          <w:rFonts w:cs="Times New Roman"/>
          <w:bCs/>
          <w:sz w:val="22"/>
          <w:szCs w:val="22"/>
          <w:lang w:val="ru-RU"/>
        </w:rPr>
        <w:t xml:space="preserve"> -   dbl-  € </w:t>
      </w:r>
      <w:r w:rsidRPr="00173FC4">
        <w:rPr>
          <w:rFonts w:cs="Times New Roman"/>
          <w:bCs/>
          <w:sz w:val="22"/>
          <w:szCs w:val="22"/>
        </w:rPr>
        <w:t>9</w:t>
      </w:r>
      <w:r w:rsidRPr="00173FC4">
        <w:rPr>
          <w:rFonts w:cs="Times New Roman"/>
          <w:bCs/>
          <w:sz w:val="22"/>
          <w:szCs w:val="22"/>
          <w:lang w:val="ru-RU"/>
        </w:rPr>
        <w:t xml:space="preserve">0,00; sgl – € </w:t>
      </w:r>
      <w:r w:rsidRPr="00173FC4">
        <w:rPr>
          <w:rFonts w:cs="Times New Roman"/>
          <w:bCs/>
          <w:sz w:val="22"/>
          <w:szCs w:val="22"/>
        </w:rPr>
        <w:t>120</w:t>
      </w:r>
      <w:r w:rsidRPr="00173FC4">
        <w:rPr>
          <w:rFonts w:cs="Times New Roman"/>
          <w:bCs/>
          <w:sz w:val="22"/>
          <w:szCs w:val="22"/>
          <w:lang w:val="ru-RU"/>
        </w:rPr>
        <w:t xml:space="preserve">,00; triple - € </w:t>
      </w:r>
      <w:r w:rsidRPr="00173FC4">
        <w:rPr>
          <w:rFonts w:cs="Times New Roman"/>
          <w:bCs/>
          <w:sz w:val="22"/>
          <w:szCs w:val="22"/>
        </w:rPr>
        <w:t>80</w:t>
      </w:r>
      <w:r w:rsidRPr="00173FC4">
        <w:rPr>
          <w:rFonts w:cs="Times New Roman"/>
          <w:bCs/>
          <w:sz w:val="22"/>
          <w:szCs w:val="22"/>
          <w:lang w:val="ru-RU"/>
        </w:rPr>
        <w:t xml:space="preserve">,00 </w:t>
      </w:r>
    </w:p>
    <w:p w14:paraId="0ED7543B" w14:textId="77777777" w:rsidR="003A505F" w:rsidRPr="00173FC4" w:rsidRDefault="00BE28DC">
      <w:pPr>
        <w:ind w:left="45"/>
        <w:jc w:val="both"/>
        <w:rPr>
          <w:rFonts w:cs="Times New Roman"/>
          <w:sz w:val="22"/>
          <w:szCs w:val="22"/>
        </w:rPr>
      </w:pPr>
      <w:r w:rsidRPr="00173FC4">
        <w:rPr>
          <w:rStyle w:val="Carpredefinitoparagrafo1"/>
          <w:rFonts w:cs="Times New Roman"/>
          <w:b/>
          <w:bCs/>
          <w:sz w:val="22"/>
          <w:szCs w:val="22"/>
          <w:lang w:val="ru-RU"/>
        </w:rPr>
        <w:t xml:space="preserve">4* - dbl - € </w:t>
      </w:r>
      <w:r w:rsidRPr="00173FC4">
        <w:rPr>
          <w:rStyle w:val="Carpredefinitoparagrafo1"/>
          <w:rFonts w:cs="Times New Roman"/>
          <w:b/>
          <w:bCs/>
          <w:sz w:val="22"/>
          <w:szCs w:val="22"/>
        </w:rPr>
        <w:t>120</w:t>
      </w:r>
      <w:r w:rsidRPr="00173FC4">
        <w:rPr>
          <w:rStyle w:val="Carpredefinitoparagrafo1"/>
          <w:rFonts w:cs="Times New Roman"/>
          <w:b/>
          <w:bCs/>
          <w:sz w:val="22"/>
          <w:szCs w:val="22"/>
          <w:lang w:val="ru-RU"/>
        </w:rPr>
        <w:t xml:space="preserve">,00; sgl -  € </w:t>
      </w:r>
      <w:r w:rsidRPr="00173FC4">
        <w:rPr>
          <w:rStyle w:val="Carpredefinitoparagrafo1"/>
          <w:rFonts w:cs="Times New Roman"/>
          <w:b/>
          <w:bCs/>
          <w:sz w:val="22"/>
          <w:szCs w:val="22"/>
        </w:rPr>
        <w:t>145,00</w:t>
      </w:r>
      <w:r w:rsidRPr="00173FC4">
        <w:rPr>
          <w:rStyle w:val="Carpredefinitoparagrafo1"/>
          <w:rFonts w:cs="Times New Roman"/>
          <w:b/>
          <w:bCs/>
          <w:sz w:val="22"/>
          <w:szCs w:val="22"/>
          <w:lang w:val="ru-RU"/>
        </w:rPr>
        <w:t xml:space="preserve">; triple - € </w:t>
      </w:r>
      <w:r w:rsidRPr="00173FC4">
        <w:rPr>
          <w:rStyle w:val="Carpredefinitoparagrafo1"/>
          <w:rFonts w:cs="Times New Roman"/>
          <w:b/>
          <w:bCs/>
          <w:sz w:val="22"/>
          <w:szCs w:val="22"/>
        </w:rPr>
        <w:t>110</w:t>
      </w:r>
      <w:r w:rsidRPr="00173FC4">
        <w:rPr>
          <w:rStyle w:val="Carpredefinitoparagrafo1"/>
          <w:rFonts w:cs="Times New Roman"/>
          <w:b/>
          <w:bCs/>
          <w:sz w:val="22"/>
          <w:szCs w:val="22"/>
          <w:lang w:val="ru-RU"/>
        </w:rPr>
        <w:t>,00</w:t>
      </w:r>
    </w:p>
    <w:p w14:paraId="75C71F17" w14:textId="77777777" w:rsidR="003A505F" w:rsidRPr="00173FC4" w:rsidRDefault="00BE28DC">
      <w:pPr>
        <w:ind w:left="45"/>
        <w:jc w:val="both"/>
        <w:rPr>
          <w:rFonts w:cs="Times New Roman"/>
          <w:sz w:val="22"/>
          <w:szCs w:val="22"/>
        </w:rPr>
      </w:pPr>
      <w:r w:rsidRPr="00173FC4">
        <w:rPr>
          <w:rStyle w:val="Carpredefinitoparagrafo1"/>
          <w:rFonts w:cs="Times New Roman"/>
          <w:b/>
          <w:bCs/>
          <w:sz w:val="22"/>
          <w:szCs w:val="22"/>
          <w:lang w:val="ru-RU"/>
        </w:rPr>
        <w:t>цена с человека</w:t>
      </w:r>
    </w:p>
    <w:p w14:paraId="7300B661" w14:textId="77777777" w:rsidR="003A505F" w:rsidRPr="00173FC4" w:rsidRDefault="003A505F">
      <w:pPr>
        <w:rPr>
          <w:rFonts w:cs="Times New Roman"/>
          <w:sz w:val="22"/>
          <w:szCs w:val="22"/>
        </w:rPr>
      </w:pPr>
    </w:p>
    <w:p w14:paraId="3C5E797E" w14:textId="7A6CC19B" w:rsidR="003A505F" w:rsidRPr="00173FC4" w:rsidRDefault="00BE28DC">
      <w:pPr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color w:val="000000"/>
          <w:sz w:val="22"/>
          <w:szCs w:val="22"/>
          <w:shd w:val="clear" w:color="auto" w:fill="FFFFFF"/>
        </w:rPr>
        <w:t>* В случае, если в программе указаны два и более отеля одной и той же категории, компания оставляет за собой право окончательного выбора отеля, в котором будет проживать турист</w:t>
      </w:r>
    </w:p>
    <w:p w14:paraId="0F679D36" w14:textId="77777777" w:rsidR="003A505F" w:rsidRPr="00173FC4" w:rsidRDefault="00BE28DC">
      <w:pPr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color w:val="000000"/>
          <w:sz w:val="22"/>
          <w:szCs w:val="22"/>
          <w:shd w:val="clear" w:color="auto" w:fill="FFFFFF"/>
        </w:rPr>
        <w:t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 w14:paraId="1506CA35" w14:textId="77777777" w:rsidR="003A505F" w:rsidRPr="00173FC4" w:rsidRDefault="00BE28DC">
      <w:pPr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color w:val="000000"/>
          <w:sz w:val="22"/>
          <w:szCs w:val="22"/>
          <w:shd w:val="clear" w:color="auto" w:fill="FFFFFF"/>
        </w:rPr>
        <w:t>* Порядок проведения экскурсий по техническим причинам может быть изменен</w:t>
      </w:r>
    </w:p>
    <w:p w14:paraId="5170C54E" w14:textId="0196ADC3" w:rsidR="003A505F" w:rsidRPr="00173FC4" w:rsidRDefault="00BE28DC">
      <w:pPr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color w:val="000000"/>
          <w:sz w:val="22"/>
          <w:szCs w:val="22"/>
          <w:shd w:val="clear" w:color="auto" w:fill="FFFFFF"/>
        </w:rPr>
        <w:t>* В случае государственных праздников некоторые музеи могут быть</w:t>
      </w:r>
      <w:r w:rsidR="00173FC4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173FC4">
        <w:rPr>
          <w:rFonts w:cs="Times New Roman"/>
          <w:color w:val="000000"/>
          <w:sz w:val="22"/>
          <w:szCs w:val="22"/>
          <w:shd w:val="clear" w:color="auto" w:fill="FFFFFF"/>
        </w:rPr>
        <w:t>закрыты,  компания оставляет за собой право их замены на альтернативные экскурсионные продукты</w:t>
      </w:r>
    </w:p>
    <w:p w14:paraId="6E4E1195" w14:textId="77777777" w:rsidR="003A505F" w:rsidRPr="00173FC4" w:rsidRDefault="00BE28DC">
      <w:pPr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color w:val="000000"/>
          <w:sz w:val="22"/>
          <w:szCs w:val="22"/>
          <w:shd w:val="clear" w:color="auto" w:fill="FFFFFF"/>
        </w:rPr>
        <w:t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 w14:paraId="44056F93" w14:textId="77777777" w:rsidR="003A505F" w:rsidRPr="00173FC4" w:rsidRDefault="00BE28DC">
      <w:pPr>
        <w:shd w:val="clear" w:color="auto" w:fill="FFFFFF"/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color w:val="000000"/>
          <w:sz w:val="22"/>
          <w:szCs w:val="22"/>
          <w:shd w:val="clear" w:color="auto" w:fill="FFFFFF"/>
        </w:rPr>
        <w:t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</w:t>
      </w:r>
    </w:p>
    <w:p w14:paraId="1F962A5A" w14:textId="77777777" w:rsidR="003A505F" w:rsidRPr="00173FC4" w:rsidRDefault="00BE28DC">
      <w:pPr>
        <w:shd w:val="clear" w:color="auto" w:fill="FFFFFF"/>
        <w:suppressAutoHyphens w:val="0"/>
        <w:rPr>
          <w:rFonts w:cs="Times New Roman"/>
          <w:sz w:val="22"/>
          <w:szCs w:val="22"/>
          <w:lang w:val="ru-RU"/>
        </w:rPr>
      </w:pPr>
      <w:r w:rsidRPr="00173FC4">
        <w:rPr>
          <w:rFonts w:cs="Times New Roman"/>
          <w:color w:val="000000"/>
          <w:sz w:val="22"/>
          <w:szCs w:val="22"/>
        </w:rPr>
        <w:t>*При предоставлении трансферов в начале и в конце тура, услуги сопровождающего могут не предоставляться.</w:t>
      </w:r>
    </w:p>
    <w:p w14:paraId="233D721B" w14:textId="77777777" w:rsidR="003A505F" w:rsidRDefault="003A505F">
      <w:pPr>
        <w:pStyle w:val="BodyText"/>
        <w:spacing w:line="100" w:lineRule="atLeast"/>
        <w:rPr>
          <w:lang w:val="ru-RU"/>
        </w:rPr>
      </w:pPr>
    </w:p>
    <w:p w14:paraId="26A2754E" w14:textId="77777777" w:rsidR="003A505F" w:rsidRDefault="003A505F">
      <w:pPr>
        <w:rPr>
          <w:lang w:val="ru-RU"/>
        </w:rPr>
      </w:pPr>
    </w:p>
    <w:p w14:paraId="417B08B4" w14:textId="77777777" w:rsidR="003A505F" w:rsidRDefault="003A505F">
      <w:pPr>
        <w:rPr>
          <w:lang w:val="ru-RU"/>
        </w:rPr>
      </w:pPr>
    </w:p>
    <w:p w14:paraId="2809B34A" w14:textId="77777777" w:rsidR="003A505F" w:rsidRDefault="003A505F">
      <w:pPr>
        <w:rPr>
          <w:lang w:val="ru-RU"/>
        </w:rPr>
      </w:pPr>
    </w:p>
    <w:p w14:paraId="172FE5D1" w14:textId="77777777" w:rsidR="003A505F" w:rsidRDefault="003A505F">
      <w:pPr>
        <w:rPr>
          <w:lang w:val="ru-RU"/>
        </w:rPr>
      </w:pPr>
    </w:p>
    <w:p w14:paraId="239044CA" w14:textId="77777777" w:rsidR="003A505F" w:rsidRDefault="003A505F">
      <w:pPr>
        <w:rPr>
          <w:lang w:val="ru-RU"/>
        </w:rPr>
      </w:pPr>
    </w:p>
    <w:p w14:paraId="70ABC642" w14:textId="77777777" w:rsidR="003A505F" w:rsidRDefault="003A505F">
      <w:pPr>
        <w:rPr>
          <w:lang w:val="ru-RU"/>
        </w:rPr>
      </w:pPr>
    </w:p>
    <w:p w14:paraId="08E1B9C2" w14:textId="77777777" w:rsidR="003A505F" w:rsidRDefault="003A505F">
      <w:pPr>
        <w:rPr>
          <w:lang w:val="ru-RU"/>
        </w:rPr>
      </w:pPr>
    </w:p>
    <w:p w14:paraId="569FEA9E" w14:textId="77777777" w:rsidR="003A505F" w:rsidRDefault="003A505F">
      <w:pPr>
        <w:rPr>
          <w:lang w:val="ru-RU"/>
        </w:rPr>
      </w:pPr>
    </w:p>
    <w:p w14:paraId="4FF89081" w14:textId="77777777" w:rsidR="003A505F" w:rsidRDefault="003A505F">
      <w:pPr>
        <w:rPr>
          <w:lang w:val="ru-RU"/>
        </w:rPr>
      </w:pPr>
    </w:p>
    <w:p w14:paraId="0DCC8E4A" w14:textId="77777777" w:rsidR="003A505F" w:rsidRDefault="003A505F">
      <w:pPr>
        <w:rPr>
          <w:lang w:val="ru-RU"/>
        </w:rPr>
      </w:pPr>
    </w:p>
    <w:p w14:paraId="7B7B7629" w14:textId="77777777" w:rsidR="003A505F" w:rsidRDefault="003A505F">
      <w:pPr>
        <w:rPr>
          <w:lang w:val="ru-RU"/>
        </w:rPr>
      </w:pPr>
    </w:p>
    <w:p w14:paraId="4A70F576" w14:textId="77777777" w:rsidR="003A505F" w:rsidRDefault="003A505F">
      <w:pPr>
        <w:rPr>
          <w:lang w:val="ru-RU"/>
        </w:rPr>
      </w:pPr>
    </w:p>
    <w:p w14:paraId="6A857F5D" w14:textId="77777777" w:rsidR="003A505F" w:rsidRDefault="003A505F">
      <w:pPr>
        <w:rPr>
          <w:lang w:val="ru-RU"/>
        </w:rPr>
      </w:pPr>
    </w:p>
    <w:p w14:paraId="1E740846" w14:textId="77777777" w:rsidR="003A505F" w:rsidRDefault="003A505F">
      <w:pPr>
        <w:rPr>
          <w:lang w:val="ru-RU"/>
        </w:rPr>
      </w:pPr>
    </w:p>
    <w:p w14:paraId="646E3813" w14:textId="77777777" w:rsidR="003A505F" w:rsidRDefault="003A505F">
      <w:pPr>
        <w:rPr>
          <w:lang w:val="ru-RU"/>
        </w:rPr>
      </w:pPr>
    </w:p>
    <w:p w14:paraId="736A1827" w14:textId="77777777" w:rsidR="003A505F" w:rsidRDefault="003A505F">
      <w:pPr>
        <w:rPr>
          <w:lang w:val="ru-RU"/>
        </w:rPr>
      </w:pPr>
    </w:p>
    <w:p w14:paraId="482D758C" w14:textId="77777777" w:rsidR="003A505F" w:rsidRDefault="003A505F">
      <w:pPr>
        <w:rPr>
          <w:lang w:val="ru-RU"/>
        </w:rPr>
      </w:pPr>
    </w:p>
    <w:p w14:paraId="13034C8F" w14:textId="77777777" w:rsidR="003A505F" w:rsidRDefault="003A505F">
      <w:pPr>
        <w:ind w:left="360"/>
        <w:rPr>
          <w:lang w:val="ru-RU"/>
        </w:rPr>
      </w:pPr>
    </w:p>
    <w:p w14:paraId="009CD57B" w14:textId="77777777" w:rsidR="003A505F" w:rsidRDefault="003A505F">
      <w:pPr>
        <w:rPr>
          <w:lang w:val="ru-RU"/>
        </w:rPr>
      </w:pPr>
    </w:p>
    <w:sectPr w:rsidR="003A505F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F73C6" w14:textId="77777777" w:rsidR="00AD19F8" w:rsidRDefault="00AD19F8" w:rsidP="00AD19F8">
      <w:pPr>
        <w:spacing w:line="240" w:lineRule="auto"/>
      </w:pPr>
      <w:r>
        <w:separator/>
      </w:r>
    </w:p>
  </w:endnote>
  <w:endnote w:type="continuationSeparator" w:id="0">
    <w:p w14:paraId="7064C8B8" w14:textId="77777777" w:rsidR="00AD19F8" w:rsidRDefault="00AD19F8" w:rsidP="00AD1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75AE" w14:textId="77777777" w:rsidR="00AD19F8" w:rsidRDefault="00AD19F8" w:rsidP="00AD19F8">
      <w:pPr>
        <w:spacing w:line="240" w:lineRule="auto"/>
      </w:pPr>
      <w:r>
        <w:separator/>
      </w:r>
    </w:p>
  </w:footnote>
  <w:footnote w:type="continuationSeparator" w:id="0">
    <w:p w14:paraId="1090F999" w14:textId="77777777" w:rsidR="00AD19F8" w:rsidRDefault="00AD19F8" w:rsidP="00AD1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3E76" w14:textId="77777777" w:rsidR="00AD19F8" w:rsidRDefault="00AD19F8">
    <w:pPr>
      <w:pStyle w:val="Header"/>
      <w:rPr>
        <w:lang w:val="ru-RU"/>
      </w:rPr>
    </w:pPr>
  </w:p>
  <w:p w14:paraId="0E09E17F" w14:textId="77777777" w:rsidR="00AD19F8" w:rsidRDefault="00AD19F8">
    <w:pPr>
      <w:pStyle w:val="Header"/>
      <w:rPr>
        <w:lang w:val="ru-RU"/>
      </w:rPr>
    </w:pPr>
  </w:p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AD19F8" w14:paraId="06821694" w14:textId="77777777" w:rsidTr="00AD19F8">
      <w:trPr>
        <w:jc w:val="center"/>
      </w:trPr>
      <w:tc>
        <w:tcPr>
          <w:tcW w:w="4677" w:type="dxa"/>
          <w:shd w:val="clear" w:color="auto" w:fill="auto"/>
        </w:tcPr>
        <w:p w14:paraId="274B5622" w14:textId="3AE25462" w:rsidR="00AD19F8" w:rsidRDefault="00AD19F8" w:rsidP="00AD19F8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6C161C5F" wp14:editId="6B551A64">
                <wp:extent cx="1762125" cy="1200150"/>
                <wp:effectExtent l="0" t="0" r="9525" b="0"/>
                <wp:docPr id="44788505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1034264E" w14:textId="77777777" w:rsidR="00AD19F8" w:rsidRDefault="00AD19F8" w:rsidP="00AD19F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3BAE2A8B" w14:textId="77777777" w:rsidR="00AD19F8" w:rsidRDefault="00AD19F8" w:rsidP="00AD19F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23A2F6C8" w14:textId="77777777" w:rsidR="00AD19F8" w:rsidRDefault="00AD19F8" w:rsidP="00AD19F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СПб, Банковский пер. д.3, оф. № 1.2</w:t>
          </w:r>
        </w:p>
        <w:p w14:paraId="3DE219CB" w14:textId="77777777" w:rsidR="00AD19F8" w:rsidRDefault="00AD19F8" w:rsidP="00AD19F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тел.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>
            <w:rPr>
              <w:b/>
              <w:bCs/>
              <w:sz w:val="20"/>
              <w:szCs w:val="20"/>
            </w:rPr>
            <w:t xml:space="preserve">360-06-50 </w:t>
          </w:r>
        </w:p>
        <w:p w14:paraId="260450FF" w14:textId="77777777" w:rsidR="00AD19F8" w:rsidRDefault="00AD19F8" w:rsidP="00AD19F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0EA40EB9" w14:textId="77777777" w:rsidR="00AD19F8" w:rsidRDefault="00AD19F8" w:rsidP="00AD19F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</w:t>
          </w:r>
          <w:hyperlink r:id="rId2" w:history="1">
            <w:r>
              <w:rPr>
                <w:rStyle w:val="Hyperlink"/>
              </w:rPr>
              <w:t>booking@art-travel.ru</w:t>
            </w:r>
          </w:hyperlink>
        </w:p>
        <w:p w14:paraId="46D578A4" w14:textId="77777777" w:rsidR="00AD19F8" w:rsidRDefault="00AD19F8" w:rsidP="00AD19F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>
            <w:rPr>
              <w:b/>
              <w:bCs/>
              <w:sz w:val="20"/>
              <w:szCs w:val="20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59F0205B" w14:textId="77777777" w:rsidR="00AD19F8" w:rsidRPr="00AD19F8" w:rsidRDefault="00AD19F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16C9B"/>
    <w:multiLevelType w:val="multilevel"/>
    <w:tmpl w:val="9714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41C565C"/>
    <w:multiLevelType w:val="multilevel"/>
    <w:tmpl w:val="A1C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0A656EE"/>
    <w:multiLevelType w:val="multilevel"/>
    <w:tmpl w:val="40A80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2757068">
    <w:abstractNumId w:val="1"/>
  </w:num>
  <w:num w:numId="2" w16cid:durableId="1881815142">
    <w:abstractNumId w:val="0"/>
  </w:num>
  <w:num w:numId="3" w16cid:durableId="162322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5F"/>
    <w:rsid w:val="00173FC4"/>
    <w:rsid w:val="002F40B3"/>
    <w:rsid w:val="003A505F"/>
    <w:rsid w:val="009B5621"/>
    <w:rsid w:val="00AD19F8"/>
    <w:rsid w:val="00BE28DC"/>
    <w:rsid w:val="00D7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1B352"/>
  <w15:docId w15:val="{9D4FCB93-0B3D-423D-B2C1-F21B7D74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EA"/>
    <w:pPr>
      <w:widowControl w:val="0"/>
      <w:spacing w:line="100" w:lineRule="atLeast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qFormat/>
    <w:rsid w:val="003340EA"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">
    <w:name w:val="Основной шрифт абзаца"/>
    <w:qFormat/>
  </w:style>
  <w:style w:type="character" w:customStyle="1" w:styleId="WW-">
    <w:name w:val="WW-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pple-style-span">
    <w:name w:val="apple-style-span"/>
    <w:qFormat/>
  </w:style>
  <w:style w:type="character" w:customStyle="1" w:styleId="HeaderChar">
    <w:name w:val="Header Char"/>
    <w:qFormat/>
    <w:rPr>
      <w:rFonts w:cs="Calibri"/>
      <w:sz w:val="24"/>
      <w:szCs w:val="24"/>
      <w:lang w:val="ru-RU"/>
    </w:rPr>
  </w:style>
  <w:style w:type="character" w:customStyle="1" w:styleId="FooterChar">
    <w:name w:val="Footer Char"/>
    <w:qFormat/>
    <w:rPr>
      <w:rFonts w:cs="Calibri"/>
      <w:sz w:val="24"/>
      <w:szCs w:val="24"/>
      <w:lang w:val="ru-RU"/>
    </w:rPr>
  </w:style>
  <w:style w:type="character" w:customStyle="1" w:styleId="HTMLPreformattedChar">
    <w:name w:val="HTML Preformatted Char"/>
    <w:qFormat/>
    <w:rPr>
      <w:rFonts w:ascii="Courier New" w:hAnsi="Courier New" w:cs="Courier New"/>
    </w:rPr>
  </w:style>
  <w:style w:type="character" w:customStyle="1" w:styleId="Caratteredinumerazione">
    <w:name w:val="Carattere di numerazione"/>
    <w:qFormat/>
  </w:style>
  <w:style w:type="character" w:customStyle="1" w:styleId="TestofumettoCarattere">
    <w:name w:val="Testo fumetto Carattere"/>
    <w:qFormat/>
    <w:rPr>
      <w:rFonts w:ascii="Tahoma" w:hAnsi="Tahoma" w:cs="Mangal"/>
      <w:sz w:val="16"/>
      <w:szCs w:val="14"/>
    </w:rPr>
  </w:style>
  <w:style w:type="character" w:customStyle="1" w:styleId="IntestazioneCarattere">
    <w:name w:val="Intestazione Carattere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Carpredefinitoparagrafo2">
    <w:name w:val="Car. predefinito paragrafo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-Carpredefinitoparagrafo">
    <w:name w:val="WW-Car. predefinito paragrafo"/>
    <w:qFormat/>
  </w:style>
  <w:style w:type="character" w:customStyle="1" w:styleId="Carpredefinitoparagrafo3">
    <w:name w:val="Car. predefinito paragrafo3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Carpredefinitoparagrafo">
    <w:name w:val="Car. predefinito paragrafo"/>
    <w:qFormat/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1">
    <w:name w:val="WW8Num1z1"/>
    <w:qFormat/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customStyle="1" w:styleId="Contenutotabella">
    <w:name w:val="Contenuto tabella"/>
    <w:basedOn w:val="Normal"/>
    <w:qFormat/>
    <w:rsid w:val="006368F9"/>
    <w:pPr>
      <w:suppressLineNumbers/>
    </w:pPr>
  </w:style>
  <w:style w:type="paragraph" w:customStyle="1" w:styleId="4">
    <w:name w:val="Название4"/>
    <w:basedOn w:val="Normal"/>
    <w:qFormat/>
    <w:pPr>
      <w:spacing w:before="120" w:after="120"/>
    </w:pPr>
    <w:rPr>
      <w:rFonts w:ascii="Arial" w:hAnsi="Arial"/>
      <w:i/>
      <w:iCs/>
      <w:sz w:val="20"/>
    </w:rPr>
  </w:style>
  <w:style w:type="paragraph" w:customStyle="1" w:styleId="40">
    <w:name w:val="Указатель4"/>
    <w:basedOn w:val="Normal"/>
    <w:qFormat/>
    <w:rPr>
      <w:rFonts w:ascii="Arial" w:hAnsi="Arial"/>
    </w:rPr>
  </w:style>
  <w:style w:type="paragraph" w:customStyle="1" w:styleId="30">
    <w:name w:val="Название3"/>
    <w:basedOn w:val="Normal"/>
    <w:qFormat/>
    <w:pPr>
      <w:spacing w:before="120" w:after="120"/>
    </w:pPr>
    <w:rPr>
      <w:rFonts w:ascii="Arial" w:hAnsi="Arial"/>
      <w:i/>
      <w:iCs/>
      <w:sz w:val="20"/>
    </w:rPr>
  </w:style>
  <w:style w:type="paragraph" w:customStyle="1" w:styleId="31">
    <w:name w:val="Указатель3"/>
    <w:basedOn w:val="Normal"/>
    <w:qFormat/>
    <w:rPr>
      <w:rFonts w:ascii="Arial" w:hAnsi="Arial"/>
    </w:rPr>
  </w:style>
  <w:style w:type="paragraph" w:customStyle="1" w:styleId="20">
    <w:name w:val="Название2"/>
    <w:basedOn w:val="Normal"/>
    <w:qFormat/>
    <w:pPr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Normal"/>
    <w:qFormat/>
    <w:rPr>
      <w:rFonts w:ascii="Arial" w:hAnsi="Arial"/>
    </w:rPr>
  </w:style>
  <w:style w:type="paragraph" w:customStyle="1" w:styleId="10">
    <w:name w:val="Название1"/>
    <w:basedOn w:val="Normal"/>
    <w:qFormat/>
    <w:pPr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Normal"/>
    <w:qFormat/>
    <w:rPr>
      <w:rFonts w:ascii="Arial" w:hAnsi="Arial"/>
    </w:rPr>
  </w:style>
  <w:style w:type="paragraph" w:customStyle="1" w:styleId="a0">
    <w:name w:val="Содержимое таблицы"/>
    <w:basedOn w:val="Normal"/>
    <w:qFormat/>
  </w:style>
  <w:style w:type="paragraph" w:customStyle="1" w:styleId="a1">
    <w:name w:val="Заголовок таблицы"/>
    <w:qFormat/>
    <w:pPr>
      <w:jc w:val="center"/>
    </w:pPr>
    <w:rPr>
      <w:rFonts w:ascii="Liberation Serif" w:eastAsia="0" w:hAnsi="Liberation Serif" w:cs="0"/>
      <w:b/>
      <w:bCs/>
      <w:kern w:val="2"/>
      <w:sz w:val="24"/>
      <w:szCs w:val="24"/>
      <w:lang w:val="ru-RU" w:eastAsia="zh-CN" w:bidi="hi-IN"/>
    </w:rPr>
  </w:style>
  <w:style w:type="paragraph" w:customStyle="1" w:styleId="HTML">
    <w:name w:val="Стандартный HTML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customStyle="1" w:styleId="Corpodeltesto31">
    <w:name w:val="Corpo del testo 31"/>
    <w:basedOn w:val="Normal"/>
    <w:qFormat/>
    <w:pPr>
      <w:tabs>
        <w:tab w:val="left" w:pos="567"/>
        <w:tab w:val="left" w:pos="793"/>
      </w:tabs>
      <w:ind w:right="247"/>
    </w:pPr>
    <w:rPr>
      <w:rFonts w:ascii="Arial" w:hAnsi="Arial" w:cs="Arial"/>
    </w:rPr>
  </w:style>
  <w:style w:type="paragraph" w:customStyle="1" w:styleId="Testofumetto1">
    <w:name w:val="Testo fumetto1"/>
    <w:qFormat/>
    <w:rPr>
      <w:rFonts w:ascii="Tahoma" w:eastAsia="Lucida Sans Unicode" w:hAnsi="Tahoma" w:cs="Mangal"/>
      <w:sz w:val="16"/>
      <w:szCs w:val="14"/>
    </w:rPr>
  </w:style>
  <w:style w:type="paragraph" w:customStyle="1" w:styleId="Intestazionetabella">
    <w:name w:val="Intestazione tabella"/>
    <w:qFormat/>
    <w:pPr>
      <w:jc w:val="center"/>
    </w:pPr>
    <w:rPr>
      <w:b/>
      <w:bCs/>
    </w:rPr>
  </w:style>
  <w:style w:type="paragraph" w:customStyle="1" w:styleId="Didascalia1">
    <w:name w:val="Didascalia1"/>
    <w:basedOn w:val="Normal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e1">
    <w:name w:val="Normale1"/>
    <w:qFormat/>
    <w:pPr>
      <w:widowControl w:val="0"/>
      <w:spacing w:line="100" w:lineRule="atLeast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customStyle="1" w:styleId="Didascalia2">
    <w:name w:val="Didascalia2"/>
    <w:basedOn w:val="Normal"/>
    <w:qFormat/>
    <w:pPr>
      <w:spacing w:before="120" w:after="120"/>
    </w:pPr>
    <w:rPr>
      <w:i/>
      <w:iCs/>
    </w:rPr>
  </w:style>
  <w:style w:type="paragraph" w:customStyle="1" w:styleId="Didascalia3">
    <w:name w:val="Didascalia3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"/>
    <w:qFormat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8E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E4911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Header">
    <w:name w:val="header"/>
    <w:basedOn w:val="Normal"/>
    <w:link w:val="HeaderChar1"/>
    <w:uiPriority w:val="99"/>
    <w:unhideWhenUsed/>
    <w:rsid w:val="00AD19F8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HeaderChar1">
    <w:name w:val="Header Char1"/>
    <w:basedOn w:val="DefaultParagraphFont"/>
    <w:link w:val="Header"/>
    <w:uiPriority w:val="99"/>
    <w:rsid w:val="00AD19F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1"/>
    <w:unhideWhenUsed/>
    <w:rsid w:val="00AD19F8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FooterChar1">
    <w:name w:val="Footer Char1"/>
    <w:basedOn w:val="DefaultParagraphFont"/>
    <w:link w:val="Footer"/>
    <w:uiPriority w:val="99"/>
    <w:rsid w:val="00AD19F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rsid w:val="00AD1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2635</Characters>
  <Application>Microsoft Office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dc:description/>
  <cp:lastModifiedBy>Maria</cp:lastModifiedBy>
  <cp:revision>6</cp:revision>
  <dcterms:created xsi:type="dcterms:W3CDTF">2024-05-14T13:07:00Z</dcterms:created>
  <dcterms:modified xsi:type="dcterms:W3CDTF">2024-05-14T13:55:00Z</dcterms:modified>
  <dc:language>it-IT</dc:language>
</cp:coreProperties>
</file>